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0B" w:rsidRPr="00C87BAD" w:rsidRDefault="00ED030B" w:rsidP="00ED030B">
      <w:pPr>
        <w:tabs>
          <w:tab w:val="left" w:pos="3075"/>
        </w:tabs>
        <w:jc w:val="center"/>
        <w:rPr>
          <w:rFonts w:ascii="PT Astra Serif" w:hAnsi="PT Astra Serif"/>
          <w:b/>
          <w:sz w:val="28"/>
          <w:szCs w:val="28"/>
        </w:rPr>
      </w:pPr>
      <w:r w:rsidRPr="00C87BAD">
        <w:rPr>
          <w:rFonts w:ascii="PT Astra Serif" w:hAnsi="PT Astra Serif"/>
          <w:b/>
          <w:sz w:val="28"/>
          <w:szCs w:val="28"/>
        </w:rPr>
        <w:t>Администрация муниципального образования Щекинский район</w:t>
      </w:r>
    </w:p>
    <w:p w:rsidR="00ED030B" w:rsidRPr="00C87BAD" w:rsidRDefault="00ED030B" w:rsidP="00ED030B">
      <w:pPr>
        <w:tabs>
          <w:tab w:val="left" w:pos="3075"/>
        </w:tabs>
        <w:jc w:val="center"/>
        <w:rPr>
          <w:rFonts w:ascii="PT Astra Serif" w:hAnsi="PT Astra Serif"/>
          <w:b/>
          <w:sz w:val="28"/>
          <w:szCs w:val="28"/>
        </w:rPr>
      </w:pPr>
      <w:r w:rsidRPr="00C87BAD">
        <w:rPr>
          <w:rFonts w:ascii="PT Astra Serif" w:hAnsi="PT Astra Serif"/>
          <w:sz w:val="28"/>
          <w:szCs w:val="28"/>
        </w:rPr>
        <w:t>к</w:t>
      </w:r>
      <w:r w:rsidRPr="00C87BAD">
        <w:rPr>
          <w:rFonts w:ascii="PT Astra Serif" w:hAnsi="PT Astra Serif"/>
          <w:b/>
          <w:sz w:val="28"/>
          <w:szCs w:val="28"/>
        </w:rPr>
        <w:t>омитет по образованию</w:t>
      </w:r>
    </w:p>
    <w:p w:rsidR="00ED030B" w:rsidRPr="00C87BAD" w:rsidRDefault="00ED030B" w:rsidP="00ED030B">
      <w:pPr>
        <w:jc w:val="center"/>
        <w:rPr>
          <w:rFonts w:ascii="PT Astra Serif" w:hAnsi="PT Astra Serif"/>
          <w:sz w:val="28"/>
          <w:szCs w:val="28"/>
        </w:rPr>
      </w:pPr>
    </w:p>
    <w:p w:rsidR="00ED030B" w:rsidRPr="00C87BAD" w:rsidRDefault="00ED030B" w:rsidP="00ED030B">
      <w:pPr>
        <w:tabs>
          <w:tab w:val="left" w:pos="3750"/>
        </w:tabs>
        <w:jc w:val="center"/>
        <w:rPr>
          <w:rFonts w:ascii="PT Astra Serif" w:hAnsi="PT Astra Serif"/>
          <w:b/>
          <w:sz w:val="28"/>
          <w:szCs w:val="28"/>
        </w:rPr>
      </w:pPr>
      <w:r w:rsidRPr="00C87BAD">
        <w:rPr>
          <w:rFonts w:ascii="PT Astra Serif" w:hAnsi="PT Astra Serif"/>
          <w:b/>
          <w:sz w:val="28"/>
          <w:szCs w:val="28"/>
        </w:rPr>
        <w:t>ПРИКАЗ № _</w:t>
      </w:r>
      <w:r w:rsidR="00846398" w:rsidRPr="00C87BAD">
        <w:rPr>
          <w:rFonts w:ascii="PT Astra Serif" w:hAnsi="PT Astra Serif"/>
          <w:b/>
          <w:sz w:val="28"/>
          <w:szCs w:val="28"/>
        </w:rPr>
        <w:t>_</w:t>
      </w:r>
      <w:r w:rsidR="00F12C51">
        <w:rPr>
          <w:rFonts w:ascii="PT Astra Serif" w:hAnsi="PT Astra Serif"/>
          <w:b/>
          <w:sz w:val="28"/>
          <w:szCs w:val="28"/>
          <w:u w:val="single"/>
        </w:rPr>
        <w:t>25</w:t>
      </w:r>
      <w:r w:rsidR="00E9567F" w:rsidRPr="00C87BAD">
        <w:rPr>
          <w:rFonts w:ascii="PT Astra Serif" w:hAnsi="PT Astra Serif"/>
          <w:b/>
          <w:sz w:val="28"/>
          <w:szCs w:val="28"/>
        </w:rPr>
        <w:t>_</w:t>
      </w:r>
      <w:r w:rsidR="00846398" w:rsidRPr="00C87BAD">
        <w:rPr>
          <w:rFonts w:ascii="PT Astra Serif" w:hAnsi="PT Astra Serif"/>
          <w:b/>
          <w:sz w:val="28"/>
          <w:szCs w:val="28"/>
        </w:rPr>
        <w:t>__</w:t>
      </w:r>
      <w:r w:rsidRPr="00C87BAD">
        <w:rPr>
          <w:rFonts w:ascii="PT Astra Serif" w:hAnsi="PT Astra Serif"/>
          <w:b/>
          <w:sz w:val="28"/>
          <w:szCs w:val="28"/>
        </w:rPr>
        <w:t>__</w:t>
      </w:r>
    </w:p>
    <w:p w:rsidR="00ED030B" w:rsidRPr="00C87BAD" w:rsidRDefault="00ED030B" w:rsidP="00ED030B">
      <w:pPr>
        <w:jc w:val="center"/>
        <w:rPr>
          <w:rFonts w:ascii="PT Astra Serif" w:hAnsi="PT Astra Serif"/>
          <w:sz w:val="28"/>
          <w:szCs w:val="28"/>
        </w:rPr>
      </w:pPr>
    </w:p>
    <w:p w:rsidR="00ED030B" w:rsidRPr="00C87BAD" w:rsidRDefault="00ED030B" w:rsidP="00ED030B">
      <w:pPr>
        <w:tabs>
          <w:tab w:val="left" w:pos="5475"/>
        </w:tabs>
        <w:rPr>
          <w:rFonts w:ascii="PT Astra Serif" w:hAnsi="PT Astra Serif"/>
          <w:sz w:val="28"/>
          <w:szCs w:val="28"/>
        </w:rPr>
      </w:pPr>
      <w:r w:rsidRPr="00C87BAD">
        <w:rPr>
          <w:rFonts w:ascii="PT Astra Serif" w:hAnsi="PT Astra Serif"/>
          <w:sz w:val="28"/>
          <w:szCs w:val="28"/>
        </w:rPr>
        <w:t xml:space="preserve">г. Щекино                                                      от </w:t>
      </w:r>
      <w:proofErr w:type="gramStart"/>
      <w:r w:rsidRPr="00C87BAD">
        <w:rPr>
          <w:rFonts w:ascii="PT Astra Serif" w:hAnsi="PT Astra Serif"/>
          <w:sz w:val="28"/>
          <w:szCs w:val="28"/>
        </w:rPr>
        <w:t xml:space="preserve">« </w:t>
      </w:r>
      <w:r w:rsidR="00F12C51">
        <w:rPr>
          <w:rFonts w:ascii="PT Astra Serif" w:hAnsi="PT Astra Serif"/>
          <w:sz w:val="28"/>
          <w:szCs w:val="28"/>
          <w:u w:val="single"/>
        </w:rPr>
        <w:t>20</w:t>
      </w:r>
      <w:proofErr w:type="gramEnd"/>
      <w:r w:rsidR="00E9567F" w:rsidRPr="00C87BAD">
        <w:rPr>
          <w:rFonts w:ascii="PT Astra Serif" w:hAnsi="PT Astra Serif"/>
          <w:sz w:val="28"/>
          <w:szCs w:val="28"/>
        </w:rPr>
        <w:t>_</w:t>
      </w:r>
      <w:r w:rsidRPr="00C87BAD">
        <w:rPr>
          <w:rFonts w:ascii="PT Astra Serif" w:hAnsi="PT Astra Serif"/>
          <w:sz w:val="28"/>
          <w:szCs w:val="28"/>
        </w:rPr>
        <w:t xml:space="preserve"> » _</w:t>
      </w:r>
      <w:r w:rsidR="00846398" w:rsidRPr="00C87BAD">
        <w:rPr>
          <w:rFonts w:ascii="PT Astra Serif" w:hAnsi="PT Astra Serif"/>
          <w:sz w:val="28"/>
          <w:szCs w:val="28"/>
        </w:rPr>
        <w:t>___</w:t>
      </w:r>
      <w:r w:rsidR="00F12C51">
        <w:rPr>
          <w:rFonts w:ascii="PT Astra Serif" w:hAnsi="PT Astra Serif"/>
          <w:sz w:val="28"/>
          <w:szCs w:val="28"/>
          <w:u w:val="single"/>
        </w:rPr>
        <w:t>01</w:t>
      </w:r>
      <w:r w:rsidR="00846398" w:rsidRPr="00C87BAD">
        <w:rPr>
          <w:rFonts w:ascii="PT Astra Serif" w:hAnsi="PT Astra Serif"/>
          <w:sz w:val="28"/>
          <w:szCs w:val="28"/>
        </w:rPr>
        <w:t>__</w:t>
      </w:r>
      <w:r w:rsidR="005A7025" w:rsidRPr="00C87BAD">
        <w:rPr>
          <w:rFonts w:ascii="PT Astra Serif" w:hAnsi="PT Astra Serif"/>
          <w:sz w:val="28"/>
          <w:szCs w:val="28"/>
        </w:rPr>
        <w:t>__</w:t>
      </w:r>
      <w:r w:rsidRPr="00C87BAD">
        <w:rPr>
          <w:rFonts w:ascii="PT Astra Serif" w:hAnsi="PT Astra Serif"/>
          <w:sz w:val="28"/>
          <w:szCs w:val="28"/>
        </w:rPr>
        <w:t xml:space="preserve">  20_</w:t>
      </w:r>
      <w:r w:rsidR="00F12C51">
        <w:rPr>
          <w:rFonts w:ascii="PT Astra Serif" w:hAnsi="PT Astra Serif"/>
          <w:sz w:val="28"/>
          <w:szCs w:val="28"/>
          <w:u w:val="single"/>
        </w:rPr>
        <w:t>21</w:t>
      </w:r>
      <w:r w:rsidRPr="00C87BAD">
        <w:rPr>
          <w:rFonts w:ascii="PT Astra Serif" w:hAnsi="PT Astra Serif"/>
          <w:sz w:val="28"/>
          <w:szCs w:val="28"/>
        </w:rPr>
        <w:t>_ года</w:t>
      </w:r>
    </w:p>
    <w:p w:rsidR="00ED030B" w:rsidRPr="00C87BAD" w:rsidRDefault="00ED030B" w:rsidP="00ED030B">
      <w:pPr>
        <w:rPr>
          <w:rFonts w:ascii="PT Astra Serif" w:hAnsi="PT Astra Serif"/>
          <w:sz w:val="28"/>
          <w:szCs w:val="28"/>
        </w:rPr>
      </w:pPr>
    </w:p>
    <w:p w:rsidR="00846398" w:rsidRPr="00C87BAD" w:rsidRDefault="004C5CBC" w:rsidP="00846398">
      <w:pPr>
        <w:jc w:val="center"/>
        <w:rPr>
          <w:rFonts w:ascii="PT Astra Serif" w:hAnsi="PT Astra Serif"/>
          <w:b/>
          <w:bCs/>
          <w:sz w:val="28"/>
          <w:szCs w:val="28"/>
        </w:rPr>
      </w:pPr>
      <w:r w:rsidRPr="00C87BAD">
        <w:rPr>
          <w:rFonts w:ascii="PT Astra Serif" w:eastAsiaTheme="minorHAnsi" w:hAnsi="PT Astra Serif"/>
          <w:b/>
          <w:bCs/>
          <w:sz w:val="28"/>
          <w:szCs w:val="28"/>
          <w:lang w:eastAsia="en-US"/>
        </w:rPr>
        <w:t>О</w:t>
      </w:r>
      <w:r w:rsidR="00846398" w:rsidRPr="00C87BAD">
        <w:rPr>
          <w:rFonts w:ascii="PT Astra Serif" w:eastAsiaTheme="minorHAnsi" w:hAnsi="PT Astra Serif"/>
          <w:b/>
          <w:bCs/>
          <w:sz w:val="28"/>
          <w:szCs w:val="28"/>
          <w:lang w:eastAsia="en-US"/>
        </w:rPr>
        <w:t xml:space="preserve">б утверждении </w:t>
      </w:r>
      <w:r w:rsidR="00846398" w:rsidRPr="00C87BAD">
        <w:rPr>
          <w:rFonts w:ascii="PT Astra Serif" w:hAnsi="PT Astra Serif"/>
          <w:b/>
          <w:bCs/>
          <w:sz w:val="28"/>
          <w:szCs w:val="28"/>
        </w:rPr>
        <w:t>П</w:t>
      </w:r>
      <w:r w:rsidR="00723491" w:rsidRPr="00C87BAD">
        <w:rPr>
          <w:rFonts w:ascii="PT Astra Serif" w:hAnsi="PT Astra Serif"/>
          <w:b/>
          <w:bCs/>
          <w:sz w:val="28"/>
          <w:szCs w:val="28"/>
        </w:rPr>
        <w:t>орядка</w:t>
      </w:r>
      <w:r w:rsidR="00846398" w:rsidRPr="00C87BAD">
        <w:rPr>
          <w:rFonts w:ascii="PT Astra Serif" w:hAnsi="PT Astra Serif"/>
          <w:b/>
          <w:bCs/>
          <w:sz w:val="28"/>
          <w:szCs w:val="28"/>
        </w:rPr>
        <w:t xml:space="preserve"> </w:t>
      </w:r>
    </w:p>
    <w:p w:rsidR="00846398" w:rsidRPr="00C87BAD" w:rsidRDefault="00723491" w:rsidP="00846398">
      <w:pPr>
        <w:jc w:val="center"/>
        <w:rPr>
          <w:rFonts w:ascii="PT Astra Serif" w:hAnsi="PT Astra Serif"/>
          <w:b/>
          <w:bCs/>
          <w:sz w:val="28"/>
          <w:szCs w:val="28"/>
        </w:rPr>
      </w:pPr>
      <w:r w:rsidRPr="00C87BAD">
        <w:rPr>
          <w:rFonts w:ascii="PT Astra Serif" w:hAnsi="PT Astra Serif"/>
          <w:b/>
          <w:bCs/>
          <w:sz w:val="28"/>
          <w:szCs w:val="28"/>
        </w:rPr>
        <w:t xml:space="preserve">определения платы за оказание муниципальным </w:t>
      </w:r>
      <w:r w:rsidR="004367E6" w:rsidRPr="00C87BAD">
        <w:rPr>
          <w:rFonts w:ascii="PT Astra Serif" w:hAnsi="PT Astra Serif"/>
          <w:b/>
          <w:bCs/>
          <w:sz w:val="28"/>
          <w:szCs w:val="28"/>
        </w:rPr>
        <w:t xml:space="preserve">образовательным </w:t>
      </w:r>
      <w:r w:rsidRPr="00C87BAD">
        <w:rPr>
          <w:rFonts w:ascii="PT Astra Serif" w:hAnsi="PT Astra Serif"/>
          <w:b/>
          <w:bCs/>
          <w:sz w:val="28"/>
          <w:szCs w:val="28"/>
        </w:rPr>
        <w:t xml:space="preserve">учреждением, </w:t>
      </w:r>
      <w:r w:rsidR="00846398" w:rsidRPr="00C87BAD">
        <w:rPr>
          <w:rFonts w:ascii="PT Astra Serif" w:hAnsi="PT Astra Serif"/>
          <w:b/>
          <w:bCs/>
          <w:sz w:val="28"/>
          <w:szCs w:val="28"/>
        </w:rPr>
        <w:t xml:space="preserve">подведомственным комитету по образованию </w:t>
      </w:r>
    </w:p>
    <w:p w:rsidR="004C5CBC" w:rsidRPr="00C87BAD" w:rsidRDefault="00846398" w:rsidP="00846398">
      <w:pPr>
        <w:jc w:val="center"/>
        <w:rPr>
          <w:rFonts w:ascii="PT Astra Serif" w:eastAsiaTheme="minorHAnsi" w:hAnsi="PT Astra Serif"/>
          <w:b/>
          <w:bCs/>
          <w:lang w:eastAsia="en-US"/>
        </w:rPr>
      </w:pPr>
      <w:r w:rsidRPr="00C87BAD">
        <w:rPr>
          <w:rFonts w:ascii="PT Astra Serif" w:hAnsi="PT Astra Serif"/>
          <w:b/>
          <w:bCs/>
          <w:sz w:val="28"/>
          <w:szCs w:val="28"/>
        </w:rPr>
        <w:t>администрации Щекинского района</w:t>
      </w:r>
      <w:r w:rsidR="00E41598" w:rsidRPr="00C87BAD">
        <w:rPr>
          <w:rFonts w:ascii="PT Astra Serif" w:hAnsi="PT Astra Serif"/>
          <w:b/>
          <w:bCs/>
          <w:sz w:val="28"/>
          <w:szCs w:val="28"/>
        </w:rPr>
        <w:t>, услуг, относящихся к основным видам деятельности учреждения, для граждан и юридических лиц</w:t>
      </w:r>
    </w:p>
    <w:p w:rsidR="00ED030B" w:rsidRPr="00C87BAD" w:rsidRDefault="00ED030B" w:rsidP="00ED030B">
      <w:pPr>
        <w:jc w:val="center"/>
        <w:rPr>
          <w:rFonts w:ascii="PT Astra Serif" w:hAnsi="PT Astra Serif"/>
          <w:b/>
          <w:bCs/>
          <w:i/>
          <w:sz w:val="28"/>
          <w:szCs w:val="28"/>
        </w:rPr>
      </w:pPr>
    </w:p>
    <w:p w:rsidR="004E6BAC" w:rsidRPr="00C87BAD" w:rsidRDefault="00452703" w:rsidP="004E6BAC">
      <w:pPr>
        <w:autoSpaceDE w:val="0"/>
        <w:autoSpaceDN w:val="0"/>
        <w:adjustRightInd w:val="0"/>
        <w:ind w:firstLine="720"/>
        <w:jc w:val="both"/>
        <w:rPr>
          <w:rFonts w:ascii="PT Astra Serif" w:hAnsi="PT Astra Serif"/>
          <w:sz w:val="28"/>
          <w:szCs w:val="28"/>
        </w:rPr>
      </w:pPr>
      <w:r w:rsidRPr="00C87BAD">
        <w:rPr>
          <w:rFonts w:ascii="PT Astra Serif" w:hAnsi="PT Astra Serif"/>
          <w:sz w:val="28"/>
          <w:szCs w:val="28"/>
        </w:rPr>
        <w:t>В соответствии со ст.9.2. Федерального закона от 12.01.1996 № 7-ФЗ «О некоммерческих организациях», Федеральным законом от 29.12.2012 № 273-ФЗ «Об образовании в Российской Федерации», постановлением Правительства Российской Федерации от 15.0</w:t>
      </w:r>
      <w:r w:rsidR="00E9567F" w:rsidRPr="00C87BAD">
        <w:rPr>
          <w:rFonts w:ascii="PT Astra Serif" w:hAnsi="PT Astra Serif"/>
          <w:sz w:val="28"/>
          <w:szCs w:val="28"/>
        </w:rPr>
        <w:t>9</w:t>
      </w:r>
      <w:r w:rsidRPr="00C87BAD">
        <w:rPr>
          <w:rFonts w:ascii="PT Astra Serif" w:hAnsi="PT Astra Serif"/>
          <w:sz w:val="28"/>
          <w:szCs w:val="28"/>
        </w:rPr>
        <w:t>.20</w:t>
      </w:r>
      <w:r w:rsidR="00E9567F" w:rsidRPr="00C87BAD">
        <w:rPr>
          <w:rFonts w:ascii="PT Astra Serif" w:hAnsi="PT Astra Serif"/>
          <w:sz w:val="28"/>
          <w:szCs w:val="28"/>
        </w:rPr>
        <w:t>20</w:t>
      </w:r>
      <w:r w:rsidRPr="00C87BAD">
        <w:rPr>
          <w:rFonts w:ascii="PT Astra Serif" w:hAnsi="PT Astra Serif"/>
          <w:sz w:val="28"/>
          <w:szCs w:val="28"/>
        </w:rPr>
        <w:t xml:space="preserve"> № </w:t>
      </w:r>
      <w:r w:rsidR="00E9567F" w:rsidRPr="00C87BAD">
        <w:rPr>
          <w:rFonts w:ascii="PT Astra Serif" w:hAnsi="PT Astra Serif"/>
          <w:sz w:val="28"/>
          <w:szCs w:val="28"/>
        </w:rPr>
        <w:t>1441</w:t>
      </w:r>
      <w:r w:rsidRPr="00C87BAD">
        <w:rPr>
          <w:rFonts w:ascii="PT Astra Serif" w:hAnsi="PT Astra Serif"/>
          <w:sz w:val="28"/>
          <w:szCs w:val="28"/>
        </w:rPr>
        <w:t xml:space="preserve"> «Об утверждении Правил оказания платных образовательных услуг»</w:t>
      </w:r>
      <w:r w:rsidR="00B42A94" w:rsidRPr="00C87BAD">
        <w:rPr>
          <w:rFonts w:ascii="PT Astra Serif" w:hAnsi="PT Astra Serif"/>
          <w:sz w:val="28"/>
          <w:szCs w:val="28"/>
        </w:rPr>
        <w:t>, руководствуясь постановлением администрации Щекинского района от 13.06.2017 № 6-730 «</w:t>
      </w:r>
      <w:r w:rsidR="0096355F" w:rsidRPr="00C87BAD">
        <w:rPr>
          <w:rFonts w:ascii="PT Astra Serif" w:hAnsi="PT Astra Serif"/>
          <w:sz w:val="28"/>
          <w:szCs w:val="28"/>
        </w:rPr>
        <w:t>О порядке осуществления отраслевыми (функциональными) органами администрации муниципального образования Щекинский район функций и полномочий учредителя муниципального учреждения»</w:t>
      </w:r>
    </w:p>
    <w:p w:rsidR="0020539A" w:rsidRPr="00C87BAD" w:rsidRDefault="0020539A" w:rsidP="004E6BAC">
      <w:pPr>
        <w:autoSpaceDE w:val="0"/>
        <w:autoSpaceDN w:val="0"/>
        <w:adjustRightInd w:val="0"/>
        <w:ind w:firstLine="720"/>
        <w:jc w:val="both"/>
        <w:rPr>
          <w:rFonts w:ascii="PT Astra Serif" w:hAnsi="PT Astra Serif"/>
          <w:sz w:val="28"/>
          <w:szCs w:val="28"/>
        </w:rPr>
      </w:pPr>
    </w:p>
    <w:p w:rsidR="00ED030B" w:rsidRPr="00C87BAD" w:rsidRDefault="00ED030B" w:rsidP="004E6BAC">
      <w:pPr>
        <w:autoSpaceDE w:val="0"/>
        <w:autoSpaceDN w:val="0"/>
        <w:adjustRightInd w:val="0"/>
        <w:jc w:val="center"/>
        <w:rPr>
          <w:rFonts w:ascii="PT Astra Serif" w:hAnsi="PT Astra Serif"/>
          <w:sz w:val="28"/>
          <w:szCs w:val="28"/>
        </w:rPr>
      </w:pPr>
      <w:r w:rsidRPr="00C87BAD">
        <w:rPr>
          <w:rFonts w:ascii="PT Astra Serif" w:hAnsi="PT Astra Serif"/>
          <w:sz w:val="28"/>
          <w:szCs w:val="28"/>
        </w:rPr>
        <w:t>ПРИКАЗЫВАЮ:</w:t>
      </w:r>
    </w:p>
    <w:p w:rsidR="00ED030B" w:rsidRPr="00C87BAD" w:rsidRDefault="00ED030B" w:rsidP="00ED030B">
      <w:pPr>
        <w:tabs>
          <w:tab w:val="left" w:pos="915"/>
        </w:tabs>
        <w:jc w:val="center"/>
        <w:rPr>
          <w:rFonts w:ascii="PT Astra Serif" w:hAnsi="PT Astra Serif"/>
          <w:sz w:val="28"/>
          <w:szCs w:val="28"/>
        </w:rPr>
      </w:pPr>
    </w:p>
    <w:p w:rsidR="006E78A4" w:rsidRPr="00C87BAD" w:rsidRDefault="00ED030B" w:rsidP="005E331B">
      <w:pPr>
        <w:ind w:firstLine="709"/>
        <w:jc w:val="both"/>
        <w:rPr>
          <w:rFonts w:ascii="PT Astra Serif" w:hAnsi="PT Astra Serif"/>
          <w:sz w:val="28"/>
          <w:szCs w:val="28"/>
        </w:rPr>
      </w:pPr>
      <w:r w:rsidRPr="00C87BAD">
        <w:rPr>
          <w:rFonts w:ascii="PT Astra Serif" w:hAnsi="PT Astra Serif"/>
          <w:sz w:val="28"/>
          <w:szCs w:val="28"/>
        </w:rPr>
        <w:t xml:space="preserve">1. </w:t>
      </w:r>
      <w:r w:rsidR="00EE04CD" w:rsidRPr="00C87BAD">
        <w:rPr>
          <w:rFonts w:ascii="PT Astra Serif" w:hAnsi="PT Astra Serif"/>
          <w:sz w:val="28"/>
          <w:szCs w:val="28"/>
        </w:rPr>
        <w:t xml:space="preserve">Утвердить Порядок определения платы за оказание муниципальным </w:t>
      </w:r>
      <w:r w:rsidR="004367E6" w:rsidRPr="00C87BAD">
        <w:rPr>
          <w:rFonts w:ascii="PT Astra Serif" w:hAnsi="PT Astra Serif"/>
          <w:sz w:val="28"/>
          <w:szCs w:val="28"/>
        </w:rPr>
        <w:t>образовательным</w:t>
      </w:r>
      <w:r w:rsidR="00EE04CD" w:rsidRPr="00C87BAD">
        <w:rPr>
          <w:rFonts w:ascii="PT Astra Serif" w:hAnsi="PT Astra Serif"/>
          <w:sz w:val="28"/>
          <w:szCs w:val="28"/>
        </w:rPr>
        <w:t xml:space="preserve"> учреждением, подведомственным комитету по образованию администрации Щекинского района, услуг, относящихся к основным видам деятельности учреждения, для граждан и юридических лиц (Приложение).</w:t>
      </w:r>
    </w:p>
    <w:p w:rsidR="007332A6" w:rsidRPr="00C87BAD" w:rsidRDefault="001B0C03" w:rsidP="007332A6">
      <w:pPr>
        <w:pStyle w:val="Default"/>
        <w:ind w:firstLine="709"/>
        <w:jc w:val="both"/>
        <w:rPr>
          <w:rFonts w:ascii="PT Astra Serif" w:hAnsi="PT Astra Serif"/>
          <w:color w:val="auto"/>
          <w:sz w:val="28"/>
          <w:szCs w:val="28"/>
        </w:rPr>
      </w:pPr>
      <w:r w:rsidRPr="00C87BAD">
        <w:rPr>
          <w:rFonts w:ascii="PT Astra Serif" w:hAnsi="PT Astra Serif"/>
          <w:color w:val="auto"/>
          <w:sz w:val="28"/>
          <w:szCs w:val="28"/>
        </w:rPr>
        <w:t xml:space="preserve">2. </w:t>
      </w:r>
      <w:r w:rsidR="007332A6" w:rsidRPr="00C87BAD">
        <w:rPr>
          <w:rFonts w:ascii="PT Astra Serif" w:hAnsi="PT Astra Serif"/>
          <w:color w:val="auto"/>
          <w:sz w:val="28"/>
          <w:szCs w:val="28"/>
        </w:rPr>
        <w:t xml:space="preserve">Направить </w:t>
      </w:r>
      <w:r w:rsidR="006C246D" w:rsidRPr="00C87BAD">
        <w:rPr>
          <w:rFonts w:ascii="PT Astra Serif" w:hAnsi="PT Astra Serif"/>
          <w:color w:val="auto"/>
          <w:sz w:val="28"/>
          <w:szCs w:val="28"/>
        </w:rPr>
        <w:t xml:space="preserve">по электронной почте </w:t>
      </w:r>
      <w:r w:rsidR="007332A6" w:rsidRPr="00C87BAD">
        <w:rPr>
          <w:rFonts w:ascii="PT Astra Serif" w:hAnsi="PT Astra Serif"/>
          <w:color w:val="auto"/>
          <w:sz w:val="28"/>
          <w:szCs w:val="28"/>
        </w:rPr>
        <w:t xml:space="preserve">в </w:t>
      </w:r>
      <w:r w:rsidR="00E6344D" w:rsidRPr="00C87BAD">
        <w:rPr>
          <w:rFonts w:ascii="PT Astra Serif" w:hAnsi="PT Astra Serif"/>
          <w:color w:val="auto"/>
          <w:sz w:val="28"/>
          <w:szCs w:val="28"/>
        </w:rPr>
        <w:t xml:space="preserve">муниципальные </w:t>
      </w:r>
      <w:r w:rsidR="00031220" w:rsidRPr="00C87BAD">
        <w:rPr>
          <w:rFonts w:ascii="PT Astra Serif" w:hAnsi="PT Astra Serif"/>
          <w:color w:val="auto"/>
          <w:sz w:val="28"/>
          <w:szCs w:val="28"/>
        </w:rPr>
        <w:t xml:space="preserve">образовательные </w:t>
      </w:r>
      <w:r w:rsidR="00E6344D" w:rsidRPr="00C87BAD">
        <w:rPr>
          <w:rFonts w:ascii="PT Astra Serif" w:hAnsi="PT Astra Serif"/>
          <w:color w:val="auto"/>
          <w:sz w:val="28"/>
          <w:szCs w:val="28"/>
        </w:rPr>
        <w:t>учреждения</w:t>
      </w:r>
      <w:r w:rsidR="007332A6" w:rsidRPr="00C87BAD">
        <w:rPr>
          <w:rFonts w:ascii="PT Astra Serif" w:hAnsi="PT Astra Serif"/>
          <w:color w:val="auto"/>
          <w:sz w:val="28"/>
          <w:szCs w:val="28"/>
        </w:rPr>
        <w:t xml:space="preserve"> Щекинского района</w:t>
      </w:r>
      <w:r w:rsidR="00E6344D" w:rsidRPr="00C87BAD">
        <w:rPr>
          <w:rFonts w:ascii="PT Astra Serif" w:hAnsi="PT Astra Serif"/>
          <w:color w:val="auto"/>
          <w:sz w:val="28"/>
          <w:szCs w:val="28"/>
        </w:rPr>
        <w:t>, подведомственные комитету по образованию,</w:t>
      </w:r>
      <w:r w:rsidR="007332A6" w:rsidRPr="00C87BAD">
        <w:rPr>
          <w:rFonts w:ascii="PT Astra Serif" w:hAnsi="PT Astra Serif"/>
          <w:color w:val="auto"/>
          <w:sz w:val="28"/>
          <w:szCs w:val="28"/>
        </w:rPr>
        <w:t xml:space="preserve"> для использования в работе</w:t>
      </w:r>
      <w:r w:rsidR="00031220" w:rsidRPr="00C87BAD">
        <w:rPr>
          <w:rFonts w:ascii="PT Astra Serif" w:hAnsi="PT Astra Serif"/>
          <w:color w:val="auto"/>
          <w:sz w:val="28"/>
          <w:szCs w:val="28"/>
        </w:rPr>
        <w:t>:</w:t>
      </w:r>
      <w:r w:rsidR="007332A6" w:rsidRPr="00C87BAD">
        <w:rPr>
          <w:rFonts w:ascii="PT Astra Serif" w:hAnsi="PT Astra Serif"/>
          <w:color w:val="auto"/>
          <w:sz w:val="28"/>
          <w:szCs w:val="28"/>
        </w:rPr>
        <w:t xml:space="preserve"> </w:t>
      </w:r>
      <w:r w:rsidR="006C246D" w:rsidRPr="00C87BAD">
        <w:rPr>
          <w:rFonts w:ascii="PT Astra Serif" w:hAnsi="PT Astra Serif"/>
          <w:color w:val="auto"/>
          <w:sz w:val="28"/>
          <w:szCs w:val="28"/>
        </w:rPr>
        <w:t>П</w:t>
      </w:r>
      <w:r w:rsidR="00A959F8" w:rsidRPr="00C87BAD">
        <w:rPr>
          <w:rFonts w:ascii="PT Astra Serif" w:hAnsi="PT Astra Serif"/>
          <w:color w:val="auto"/>
          <w:sz w:val="28"/>
          <w:szCs w:val="28"/>
        </w:rPr>
        <w:t xml:space="preserve">остановление </w:t>
      </w:r>
      <w:r w:rsidR="00B5625C" w:rsidRPr="00C87BAD">
        <w:rPr>
          <w:rFonts w:ascii="PT Astra Serif" w:hAnsi="PT Astra Serif"/>
          <w:color w:val="auto"/>
          <w:sz w:val="28"/>
          <w:szCs w:val="28"/>
        </w:rPr>
        <w:t>П</w:t>
      </w:r>
      <w:r w:rsidR="00A959F8" w:rsidRPr="00C87BAD">
        <w:rPr>
          <w:rFonts w:ascii="PT Astra Serif" w:hAnsi="PT Astra Serif"/>
          <w:color w:val="auto"/>
          <w:sz w:val="28"/>
          <w:szCs w:val="28"/>
        </w:rPr>
        <w:t>равительства РФ от 15.09.2020 № 1441 «Об утверждении правил оказания платных образовательных услуг»; приказ Министерства</w:t>
      </w:r>
      <w:r w:rsidR="00805DA1" w:rsidRPr="00C87BAD">
        <w:rPr>
          <w:rFonts w:ascii="PT Astra Serif" w:hAnsi="PT Astra Serif"/>
          <w:color w:val="auto"/>
          <w:sz w:val="28"/>
          <w:szCs w:val="28"/>
        </w:rPr>
        <w:t xml:space="preserve"> </w:t>
      </w:r>
      <w:r w:rsidR="006C246D" w:rsidRPr="00C87BAD">
        <w:rPr>
          <w:rFonts w:ascii="PT Astra Serif" w:hAnsi="PT Astra Serif"/>
          <w:color w:val="auto"/>
          <w:sz w:val="28"/>
          <w:szCs w:val="28"/>
        </w:rPr>
        <w:t>просвещения РФ от 16.09.2020 № 500 «Об утверждении примерной формы договора об образовании по дополнительным общеобразовательным программам»</w:t>
      </w:r>
      <w:r w:rsidR="00462E7E" w:rsidRPr="00C87BAD">
        <w:rPr>
          <w:rFonts w:ascii="PT Astra Serif" w:hAnsi="PT Astra Serif"/>
          <w:color w:val="auto"/>
          <w:sz w:val="28"/>
          <w:szCs w:val="28"/>
        </w:rPr>
        <w:t>; настоящий приказ.</w:t>
      </w:r>
      <w:r w:rsidR="007332A6" w:rsidRPr="00C87BAD">
        <w:rPr>
          <w:rFonts w:ascii="PT Astra Serif" w:hAnsi="PT Astra Serif"/>
          <w:color w:val="auto"/>
          <w:sz w:val="28"/>
          <w:szCs w:val="28"/>
        </w:rPr>
        <w:t xml:space="preserve"> </w:t>
      </w:r>
    </w:p>
    <w:p w:rsidR="00031220" w:rsidRPr="00C87BAD" w:rsidRDefault="00C855BC" w:rsidP="007332A6">
      <w:pPr>
        <w:pStyle w:val="Default"/>
        <w:ind w:firstLine="709"/>
        <w:jc w:val="both"/>
        <w:rPr>
          <w:rFonts w:ascii="PT Astra Serif" w:hAnsi="PT Astra Serif"/>
          <w:color w:val="auto"/>
          <w:sz w:val="28"/>
          <w:szCs w:val="28"/>
        </w:rPr>
      </w:pPr>
      <w:r w:rsidRPr="00C87BAD">
        <w:rPr>
          <w:rFonts w:ascii="PT Astra Serif" w:hAnsi="PT Astra Serif"/>
          <w:color w:val="auto"/>
          <w:sz w:val="28"/>
          <w:szCs w:val="28"/>
        </w:rPr>
        <w:t xml:space="preserve">3. Руководителям </w:t>
      </w:r>
      <w:r w:rsidR="00031220" w:rsidRPr="00C87BAD">
        <w:rPr>
          <w:rFonts w:ascii="PT Astra Serif" w:hAnsi="PT Astra Serif"/>
          <w:color w:val="auto"/>
          <w:sz w:val="28"/>
          <w:szCs w:val="28"/>
        </w:rPr>
        <w:t xml:space="preserve">муниципальных </w:t>
      </w:r>
      <w:r w:rsidRPr="00C87BAD">
        <w:rPr>
          <w:rFonts w:ascii="PT Astra Serif" w:hAnsi="PT Astra Serif"/>
          <w:color w:val="auto"/>
          <w:sz w:val="28"/>
          <w:szCs w:val="28"/>
        </w:rPr>
        <w:t>образовательных учреждений, подведомственных комитету по образованию администрации Щекинского района</w:t>
      </w:r>
      <w:r w:rsidR="00031220" w:rsidRPr="00C87BAD">
        <w:rPr>
          <w:rFonts w:ascii="PT Astra Serif" w:hAnsi="PT Astra Serif"/>
          <w:color w:val="auto"/>
          <w:sz w:val="28"/>
          <w:szCs w:val="28"/>
        </w:rPr>
        <w:t>:</w:t>
      </w:r>
    </w:p>
    <w:p w:rsidR="00C855BC" w:rsidRPr="00C87BAD" w:rsidRDefault="00031220" w:rsidP="007332A6">
      <w:pPr>
        <w:pStyle w:val="Default"/>
        <w:ind w:firstLine="709"/>
        <w:jc w:val="both"/>
        <w:rPr>
          <w:rFonts w:ascii="PT Astra Serif" w:hAnsi="PT Astra Serif"/>
          <w:color w:val="auto"/>
          <w:sz w:val="28"/>
          <w:szCs w:val="28"/>
        </w:rPr>
      </w:pPr>
      <w:r w:rsidRPr="00C87BAD">
        <w:rPr>
          <w:rFonts w:ascii="PT Astra Serif" w:hAnsi="PT Astra Serif"/>
          <w:color w:val="auto"/>
          <w:sz w:val="28"/>
          <w:szCs w:val="28"/>
        </w:rPr>
        <w:t>3.1.</w:t>
      </w:r>
      <w:r w:rsidR="00C855BC" w:rsidRPr="00C87BAD">
        <w:rPr>
          <w:rFonts w:ascii="PT Astra Serif" w:hAnsi="PT Astra Serif"/>
          <w:color w:val="auto"/>
          <w:sz w:val="28"/>
          <w:szCs w:val="28"/>
        </w:rPr>
        <w:t xml:space="preserve"> привести в соответствие с требованиями </w:t>
      </w:r>
      <w:proofErr w:type="gramStart"/>
      <w:r w:rsidR="00C855BC" w:rsidRPr="00C87BAD">
        <w:rPr>
          <w:rFonts w:ascii="PT Astra Serif" w:hAnsi="PT Astra Serif"/>
          <w:color w:val="auto"/>
          <w:sz w:val="28"/>
          <w:szCs w:val="28"/>
        </w:rPr>
        <w:t>законодательства  локальные</w:t>
      </w:r>
      <w:proofErr w:type="gramEnd"/>
      <w:r w:rsidR="00C855BC" w:rsidRPr="00C87BAD">
        <w:rPr>
          <w:rFonts w:ascii="PT Astra Serif" w:hAnsi="PT Astra Serif"/>
          <w:color w:val="auto"/>
          <w:sz w:val="28"/>
          <w:szCs w:val="28"/>
        </w:rPr>
        <w:t xml:space="preserve"> нормативные</w:t>
      </w:r>
      <w:r w:rsidR="004367E6" w:rsidRPr="00C87BAD">
        <w:rPr>
          <w:rFonts w:ascii="PT Astra Serif" w:hAnsi="PT Astra Serif"/>
          <w:color w:val="auto"/>
          <w:sz w:val="28"/>
          <w:szCs w:val="28"/>
        </w:rPr>
        <w:t xml:space="preserve"> акты </w:t>
      </w:r>
      <w:r w:rsidRPr="00C87BAD">
        <w:rPr>
          <w:rFonts w:ascii="PT Astra Serif" w:hAnsi="PT Astra Serif"/>
          <w:color w:val="auto"/>
          <w:sz w:val="28"/>
          <w:szCs w:val="28"/>
        </w:rPr>
        <w:t xml:space="preserve">учреждений </w:t>
      </w:r>
      <w:r w:rsidR="004367E6" w:rsidRPr="00C87BAD">
        <w:rPr>
          <w:rFonts w:ascii="PT Astra Serif" w:hAnsi="PT Astra Serif"/>
          <w:color w:val="auto"/>
          <w:sz w:val="28"/>
          <w:szCs w:val="28"/>
        </w:rPr>
        <w:t>об оказании платных образовательных услуг;</w:t>
      </w:r>
    </w:p>
    <w:p w:rsidR="004367E6" w:rsidRPr="00C87BAD" w:rsidRDefault="00031220" w:rsidP="007332A6">
      <w:pPr>
        <w:pStyle w:val="Default"/>
        <w:ind w:firstLine="709"/>
        <w:jc w:val="both"/>
        <w:rPr>
          <w:rFonts w:ascii="PT Astra Serif" w:hAnsi="PT Astra Serif"/>
          <w:b/>
          <w:bCs/>
          <w:sz w:val="28"/>
          <w:szCs w:val="28"/>
        </w:rPr>
      </w:pPr>
      <w:r w:rsidRPr="00C87BAD">
        <w:rPr>
          <w:rFonts w:ascii="PT Astra Serif" w:hAnsi="PT Astra Serif"/>
          <w:color w:val="auto"/>
          <w:sz w:val="28"/>
          <w:szCs w:val="28"/>
        </w:rPr>
        <w:t>3.2. привести ранее заключенные договоры об оказании платных образовательных услуг</w:t>
      </w:r>
      <w:r w:rsidR="00336429" w:rsidRPr="00C87BAD">
        <w:rPr>
          <w:rFonts w:ascii="PT Astra Serif" w:hAnsi="PT Astra Serif"/>
          <w:color w:val="auto"/>
          <w:sz w:val="28"/>
          <w:szCs w:val="28"/>
        </w:rPr>
        <w:t xml:space="preserve"> в соответствие с требованиями приказа </w:t>
      </w:r>
      <w:proofErr w:type="spellStart"/>
      <w:r w:rsidR="00336429" w:rsidRPr="00C87BAD">
        <w:rPr>
          <w:rFonts w:ascii="PT Astra Serif" w:hAnsi="PT Astra Serif"/>
          <w:color w:val="auto"/>
          <w:sz w:val="28"/>
          <w:szCs w:val="28"/>
        </w:rPr>
        <w:t>Минпросвещения</w:t>
      </w:r>
      <w:proofErr w:type="spellEnd"/>
      <w:r w:rsidR="00336429" w:rsidRPr="00C87BAD">
        <w:rPr>
          <w:rFonts w:ascii="PT Astra Serif" w:hAnsi="PT Astra Serif"/>
          <w:color w:val="auto"/>
          <w:sz w:val="28"/>
          <w:szCs w:val="28"/>
        </w:rPr>
        <w:t xml:space="preserve"> РФ от 16.09.2020 № 500 «Об утверждении примерной </w:t>
      </w:r>
      <w:r w:rsidR="00336429" w:rsidRPr="00C87BAD">
        <w:rPr>
          <w:rFonts w:ascii="PT Astra Serif" w:hAnsi="PT Astra Serif"/>
          <w:color w:val="auto"/>
          <w:sz w:val="28"/>
          <w:szCs w:val="28"/>
        </w:rPr>
        <w:lastRenderedPageBreak/>
        <w:t>формы договора об образовании по дополнительным общеобразовательным программам»</w:t>
      </w:r>
      <w:r w:rsidR="004B1C1B" w:rsidRPr="00C87BAD">
        <w:rPr>
          <w:rFonts w:ascii="PT Astra Serif" w:hAnsi="PT Astra Serif"/>
          <w:color w:val="auto"/>
          <w:sz w:val="28"/>
          <w:szCs w:val="28"/>
        </w:rPr>
        <w:t xml:space="preserve"> (заключение дополнительных соглашений)</w:t>
      </w:r>
      <w:r w:rsidR="00336429" w:rsidRPr="00C87BAD">
        <w:rPr>
          <w:rFonts w:ascii="PT Astra Serif" w:hAnsi="PT Astra Serif"/>
          <w:color w:val="auto"/>
          <w:sz w:val="28"/>
          <w:szCs w:val="28"/>
        </w:rPr>
        <w:t>.</w:t>
      </w:r>
    </w:p>
    <w:p w:rsidR="00252364" w:rsidRPr="00C87BAD" w:rsidRDefault="00252364" w:rsidP="00252364">
      <w:pPr>
        <w:ind w:firstLine="709"/>
        <w:jc w:val="both"/>
        <w:rPr>
          <w:rFonts w:ascii="PT Astra Serif" w:eastAsiaTheme="minorHAnsi" w:hAnsi="PT Astra Serif"/>
          <w:bCs/>
          <w:sz w:val="28"/>
          <w:szCs w:val="28"/>
          <w:lang w:eastAsia="en-US"/>
        </w:rPr>
      </w:pPr>
      <w:r w:rsidRPr="00C87BAD">
        <w:rPr>
          <w:rFonts w:ascii="PT Astra Serif" w:eastAsiaTheme="minorHAnsi" w:hAnsi="PT Astra Serif"/>
          <w:bCs/>
          <w:sz w:val="28"/>
          <w:szCs w:val="28"/>
          <w:lang w:eastAsia="en-US"/>
        </w:rPr>
        <w:t>4. Разместить настоящий приказ на странице комитета по образованию на официальном Портале муниципального образования Щекинский район в информационно-телекоммуникационной сети Интернет.</w:t>
      </w:r>
    </w:p>
    <w:p w:rsidR="008D664D" w:rsidRPr="00C87BAD" w:rsidRDefault="00462E7E" w:rsidP="008D664D">
      <w:pPr>
        <w:ind w:firstLine="709"/>
        <w:jc w:val="both"/>
        <w:rPr>
          <w:rFonts w:ascii="PT Astra Serif" w:eastAsiaTheme="minorHAnsi" w:hAnsi="PT Astra Serif"/>
          <w:bCs/>
          <w:sz w:val="28"/>
          <w:szCs w:val="28"/>
          <w:lang w:eastAsia="en-US"/>
        </w:rPr>
      </w:pPr>
      <w:r w:rsidRPr="00C87BAD">
        <w:rPr>
          <w:rFonts w:ascii="PT Astra Serif" w:hAnsi="PT Astra Serif"/>
          <w:sz w:val="28"/>
          <w:szCs w:val="28"/>
        </w:rPr>
        <w:t>5</w:t>
      </w:r>
      <w:r w:rsidR="005E331B" w:rsidRPr="00C87BAD">
        <w:rPr>
          <w:rFonts w:ascii="PT Astra Serif" w:hAnsi="PT Astra Serif"/>
          <w:sz w:val="28"/>
          <w:szCs w:val="28"/>
        </w:rPr>
        <w:t xml:space="preserve">. </w:t>
      </w:r>
      <w:r w:rsidR="008D664D" w:rsidRPr="00C87BAD">
        <w:rPr>
          <w:rFonts w:ascii="PT Astra Serif" w:hAnsi="PT Astra Serif"/>
          <w:sz w:val="28"/>
          <w:szCs w:val="28"/>
        </w:rPr>
        <w:t xml:space="preserve">Приказ комитета по образованию от 30.06.2017 № 142 «Об утверждении </w:t>
      </w:r>
      <w:r w:rsidR="008D664D" w:rsidRPr="00C87BAD">
        <w:rPr>
          <w:rFonts w:ascii="PT Astra Serif" w:hAnsi="PT Astra Serif"/>
          <w:bCs/>
          <w:sz w:val="28"/>
          <w:szCs w:val="28"/>
        </w:rPr>
        <w:t>Порядка определения платы за оказание муниципальным бюджетным учреждением, подведомственным комитету по образованию администрации Щекинского района, услуг, относящихся к основным видам деятельности учреждения, для граждан и юридических лиц» признать утратившим силу.</w:t>
      </w:r>
    </w:p>
    <w:p w:rsidR="00ED030B" w:rsidRDefault="00462E7E" w:rsidP="00846398">
      <w:pPr>
        <w:ind w:firstLine="709"/>
        <w:jc w:val="both"/>
        <w:rPr>
          <w:rFonts w:ascii="PT Astra Serif" w:hAnsi="PT Astra Serif"/>
          <w:sz w:val="28"/>
          <w:szCs w:val="28"/>
        </w:rPr>
      </w:pPr>
      <w:r w:rsidRPr="00C87BAD">
        <w:rPr>
          <w:rFonts w:ascii="PT Astra Serif" w:hAnsi="PT Astra Serif"/>
          <w:sz w:val="28"/>
          <w:szCs w:val="28"/>
        </w:rPr>
        <w:t>6</w:t>
      </w:r>
      <w:r w:rsidR="00ED030B" w:rsidRPr="00C87BAD">
        <w:rPr>
          <w:rFonts w:ascii="PT Astra Serif" w:hAnsi="PT Astra Serif"/>
          <w:sz w:val="28"/>
          <w:szCs w:val="28"/>
        </w:rPr>
        <w:t xml:space="preserve">. Контроль за исполнением настоящего </w:t>
      </w:r>
      <w:r w:rsidR="00DD1963" w:rsidRPr="00C87BAD">
        <w:rPr>
          <w:rFonts w:ascii="PT Astra Serif" w:hAnsi="PT Astra Serif"/>
          <w:sz w:val="28"/>
          <w:szCs w:val="28"/>
        </w:rPr>
        <w:t xml:space="preserve">приказа </w:t>
      </w:r>
      <w:r w:rsidR="00846398" w:rsidRPr="00C87BAD">
        <w:rPr>
          <w:rFonts w:ascii="PT Astra Serif" w:hAnsi="PT Astra Serif"/>
          <w:sz w:val="28"/>
          <w:szCs w:val="28"/>
        </w:rPr>
        <w:t>оставляю за собой.</w:t>
      </w:r>
    </w:p>
    <w:p w:rsidR="00001D3E" w:rsidRPr="00C87BAD" w:rsidRDefault="00001D3E" w:rsidP="00846398">
      <w:pPr>
        <w:ind w:firstLine="709"/>
        <w:jc w:val="both"/>
        <w:rPr>
          <w:rFonts w:ascii="PT Astra Serif" w:hAnsi="PT Astra Serif"/>
          <w:sz w:val="28"/>
          <w:szCs w:val="28"/>
        </w:rPr>
      </w:pPr>
      <w:r>
        <w:rPr>
          <w:rFonts w:ascii="PT Astra Serif" w:hAnsi="PT Astra Serif"/>
          <w:sz w:val="28"/>
          <w:szCs w:val="28"/>
        </w:rPr>
        <w:t>7. Приказ вступает в силу с 01.01.2021 и действует по 31.12.2026.</w:t>
      </w:r>
    </w:p>
    <w:p w:rsidR="00ED030B" w:rsidRPr="00C87BAD" w:rsidRDefault="00ED030B" w:rsidP="00ED030B">
      <w:pPr>
        <w:tabs>
          <w:tab w:val="left" w:pos="720"/>
        </w:tabs>
        <w:jc w:val="both"/>
        <w:rPr>
          <w:rFonts w:ascii="PT Astra Serif" w:hAnsi="PT Astra Serif"/>
          <w:sz w:val="28"/>
          <w:szCs w:val="28"/>
        </w:rPr>
      </w:pPr>
    </w:p>
    <w:p w:rsidR="00ED030B" w:rsidRPr="00C87BAD" w:rsidRDefault="000A1DA0" w:rsidP="00ED030B">
      <w:pPr>
        <w:tabs>
          <w:tab w:val="left" w:pos="720"/>
        </w:tabs>
        <w:jc w:val="both"/>
        <w:rPr>
          <w:rFonts w:ascii="PT Astra Serif" w:hAnsi="PT Astra Serif"/>
          <w:sz w:val="28"/>
          <w:szCs w:val="28"/>
        </w:rPr>
      </w:pPr>
      <w:r>
        <w:rPr>
          <w:noProof/>
        </w:rPr>
        <w:drawing>
          <wp:anchor distT="0" distB="0" distL="114300" distR="114300" simplePos="0" relativeHeight="251659264" behindDoc="0" locked="0" layoutInCell="1" allowOverlap="1" wp14:anchorId="52A5BB0C" wp14:editId="3B059FB1">
            <wp:simplePos x="0" y="0"/>
            <wp:positionH relativeFrom="column">
              <wp:posOffset>3006090</wp:posOffset>
            </wp:positionH>
            <wp:positionV relativeFrom="paragraph">
              <wp:posOffset>128270</wp:posOffset>
            </wp:positionV>
            <wp:extent cx="1710690" cy="1710690"/>
            <wp:effectExtent l="0" t="0" r="3810" b="3810"/>
            <wp:wrapNone/>
            <wp:docPr id="2" name="Рисунок 2" descr="C:\Users\9962~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62~1\AppData\Local\Temp\FineReader1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30B" w:rsidRPr="00C87BAD" w:rsidRDefault="0067554F" w:rsidP="00ED030B">
      <w:pPr>
        <w:ind w:firstLine="720"/>
        <w:rPr>
          <w:rFonts w:ascii="PT Astra Serif" w:hAnsi="PT Astra Serif"/>
          <w:b/>
          <w:sz w:val="28"/>
          <w:szCs w:val="28"/>
        </w:rPr>
      </w:pPr>
      <w:r>
        <w:rPr>
          <w:rFonts w:ascii="PT Astra Serif" w:hAnsi="PT Astra Serif"/>
          <w:b/>
          <w:sz w:val="28"/>
          <w:szCs w:val="28"/>
        </w:rPr>
        <w:t xml:space="preserve">          </w:t>
      </w:r>
      <w:r w:rsidR="00ED030B" w:rsidRPr="00C87BAD">
        <w:rPr>
          <w:rFonts w:ascii="PT Astra Serif" w:hAnsi="PT Astra Serif"/>
          <w:b/>
          <w:sz w:val="28"/>
          <w:szCs w:val="28"/>
        </w:rPr>
        <w:t>Председатель</w:t>
      </w:r>
    </w:p>
    <w:p w:rsidR="00ED030B" w:rsidRPr="00C87BAD" w:rsidRDefault="00ED030B" w:rsidP="00ED030B">
      <w:pPr>
        <w:ind w:firstLine="720"/>
        <w:rPr>
          <w:rFonts w:ascii="PT Astra Serif" w:hAnsi="PT Astra Serif"/>
          <w:b/>
          <w:sz w:val="28"/>
          <w:szCs w:val="28"/>
        </w:rPr>
      </w:pPr>
      <w:r w:rsidRPr="00C87BAD">
        <w:rPr>
          <w:rFonts w:ascii="PT Astra Serif" w:hAnsi="PT Astra Serif"/>
          <w:b/>
          <w:sz w:val="28"/>
          <w:szCs w:val="28"/>
        </w:rPr>
        <w:t>комит</w:t>
      </w:r>
      <w:bookmarkStart w:id="0" w:name="_GoBack"/>
      <w:bookmarkEnd w:id="0"/>
      <w:r w:rsidRPr="00C87BAD">
        <w:rPr>
          <w:rFonts w:ascii="PT Astra Serif" w:hAnsi="PT Astra Serif"/>
          <w:b/>
          <w:sz w:val="28"/>
          <w:szCs w:val="28"/>
        </w:rPr>
        <w:t xml:space="preserve">ета по образованию         </w:t>
      </w:r>
    </w:p>
    <w:p w:rsidR="00ED030B" w:rsidRPr="00C87BAD" w:rsidRDefault="002B7039" w:rsidP="0067554F">
      <w:pPr>
        <w:rPr>
          <w:rFonts w:ascii="PT Astra Serif" w:hAnsi="PT Astra Serif"/>
          <w:b/>
          <w:sz w:val="28"/>
          <w:szCs w:val="28"/>
        </w:rPr>
      </w:pPr>
      <w:r w:rsidRPr="00C87BAD">
        <w:rPr>
          <w:rFonts w:ascii="PT Astra Serif" w:hAnsi="PT Astra Serif"/>
          <w:b/>
          <w:sz w:val="28"/>
          <w:szCs w:val="28"/>
        </w:rPr>
        <w:t xml:space="preserve">администрации </w:t>
      </w:r>
      <w:r w:rsidR="00ED030B" w:rsidRPr="00C87BAD">
        <w:rPr>
          <w:rFonts w:ascii="PT Astra Serif" w:hAnsi="PT Astra Serif"/>
          <w:b/>
          <w:sz w:val="28"/>
          <w:szCs w:val="28"/>
        </w:rPr>
        <w:t>Щекинск</w:t>
      </w:r>
      <w:r w:rsidRPr="00C87BAD">
        <w:rPr>
          <w:rFonts w:ascii="PT Astra Serif" w:hAnsi="PT Astra Serif"/>
          <w:b/>
          <w:sz w:val="28"/>
          <w:szCs w:val="28"/>
        </w:rPr>
        <w:t>ого</w:t>
      </w:r>
      <w:r w:rsidR="00ED030B" w:rsidRPr="00C87BAD">
        <w:rPr>
          <w:rFonts w:ascii="PT Astra Serif" w:hAnsi="PT Astra Serif"/>
          <w:b/>
          <w:sz w:val="28"/>
          <w:szCs w:val="28"/>
        </w:rPr>
        <w:t xml:space="preserve"> район</w:t>
      </w:r>
      <w:r w:rsidRPr="00C87BAD">
        <w:rPr>
          <w:rFonts w:ascii="PT Astra Serif" w:hAnsi="PT Astra Serif"/>
          <w:b/>
          <w:sz w:val="28"/>
          <w:szCs w:val="28"/>
        </w:rPr>
        <w:t>а</w:t>
      </w:r>
      <w:r w:rsidR="00ED030B" w:rsidRPr="00C87BAD">
        <w:rPr>
          <w:rFonts w:ascii="PT Astra Serif" w:hAnsi="PT Astra Serif"/>
          <w:b/>
          <w:sz w:val="28"/>
          <w:szCs w:val="28"/>
        </w:rPr>
        <w:t xml:space="preserve">                    </w:t>
      </w:r>
      <w:r w:rsidR="0067554F">
        <w:rPr>
          <w:rFonts w:ascii="PT Astra Serif" w:hAnsi="PT Astra Serif"/>
          <w:b/>
          <w:sz w:val="28"/>
          <w:szCs w:val="28"/>
        </w:rPr>
        <w:t xml:space="preserve">             </w:t>
      </w:r>
      <w:r w:rsidR="00ED030B" w:rsidRPr="00C87BAD">
        <w:rPr>
          <w:rFonts w:ascii="PT Astra Serif" w:hAnsi="PT Astra Serif"/>
          <w:b/>
          <w:sz w:val="28"/>
          <w:szCs w:val="28"/>
        </w:rPr>
        <w:t xml:space="preserve">     С.В. Муравь</w:t>
      </w:r>
      <w:r w:rsidR="0067554F">
        <w:rPr>
          <w:rFonts w:ascii="PT Astra Serif" w:hAnsi="PT Astra Serif"/>
          <w:b/>
          <w:sz w:val="28"/>
          <w:szCs w:val="28"/>
        </w:rPr>
        <w:t>е</w:t>
      </w:r>
      <w:r w:rsidR="00ED030B" w:rsidRPr="00C87BAD">
        <w:rPr>
          <w:rFonts w:ascii="PT Astra Serif" w:hAnsi="PT Astra Serif"/>
          <w:b/>
          <w:sz w:val="28"/>
          <w:szCs w:val="28"/>
        </w:rPr>
        <w:t>ва</w:t>
      </w:r>
    </w:p>
    <w:p w:rsidR="00ED030B" w:rsidRPr="00C87BAD" w:rsidRDefault="00ED030B" w:rsidP="00ED030B">
      <w:pPr>
        <w:ind w:firstLine="720"/>
        <w:rPr>
          <w:rFonts w:ascii="PT Astra Serif" w:hAnsi="PT Astra Serif"/>
          <w:b/>
          <w:sz w:val="28"/>
          <w:szCs w:val="28"/>
        </w:rPr>
      </w:pPr>
    </w:p>
    <w:p w:rsidR="00ED030B" w:rsidRPr="00C87BAD" w:rsidRDefault="00ED030B"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D358E" w:rsidRPr="00C87BAD" w:rsidRDefault="002D358E" w:rsidP="00ED030B">
      <w:pPr>
        <w:ind w:firstLine="720"/>
        <w:rPr>
          <w:rFonts w:ascii="PT Astra Serif" w:hAnsi="PT Astra Serif"/>
          <w:b/>
          <w:sz w:val="28"/>
          <w:szCs w:val="28"/>
        </w:rPr>
      </w:pPr>
    </w:p>
    <w:p w:rsidR="002D358E" w:rsidRPr="00C87BAD" w:rsidRDefault="002D358E" w:rsidP="00ED030B">
      <w:pPr>
        <w:ind w:firstLine="720"/>
        <w:rPr>
          <w:rFonts w:ascii="PT Astra Serif" w:hAnsi="PT Astra Serif"/>
          <w:b/>
          <w:sz w:val="28"/>
          <w:szCs w:val="28"/>
        </w:rPr>
      </w:pPr>
    </w:p>
    <w:p w:rsidR="002D358E" w:rsidRPr="00C87BAD" w:rsidRDefault="002D358E" w:rsidP="00ED030B">
      <w:pPr>
        <w:ind w:firstLine="720"/>
        <w:rPr>
          <w:rFonts w:ascii="PT Astra Serif" w:hAnsi="PT Astra Serif"/>
          <w:b/>
          <w:sz w:val="28"/>
          <w:szCs w:val="28"/>
        </w:rPr>
      </w:pPr>
    </w:p>
    <w:p w:rsidR="002D358E" w:rsidRPr="00C87BAD" w:rsidRDefault="002D358E" w:rsidP="00ED030B">
      <w:pPr>
        <w:ind w:firstLine="720"/>
        <w:rPr>
          <w:rFonts w:ascii="PT Astra Serif" w:hAnsi="PT Astra Serif"/>
          <w:b/>
          <w:sz w:val="28"/>
          <w:szCs w:val="28"/>
        </w:rPr>
      </w:pPr>
    </w:p>
    <w:p w:rsidR="002D358E" w:rsidRPr="00C87BAD" w:rsidRDefault="002D358E" w:rsidP="00ED030B">
      <w:pPr>
        <w:ind w:firstLine="720"/>
        <w:rPr>
          <w:rFonts w:ascii="PT Astra Serif" w:hAnsi="PT Astra Serif"/>
          <w:b/>
          <w:sz w:val="28"/>
          <w:szCs w:val="28"/>
        </w:rPr>
      </w:pPr>
    </w:p>
    <w:p w:rsidR="002D358E" w:rsidRPr="00C87BAD" w:rsidRDefault="002D358E"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DD1963" w:rsidRPr="00C87BAD" w:rsidRDefault="00DD1963" w:rsidP="00ED030B">
      <w:pPr>
        <w:ind w:firstLine="720"/>
        <w:rPr>
          <w:rFonts w:ascii="PT Astra Serif" w:hAnsi="PT Astra Serif"/>
          <w:b/>
          <w:sz w:val="28"/>
          <w:szCs w:val="28"/>
        </w:rPr>
      </w:pPr>
    </w:p>
    <w:p w:rsidR="00DD1963" w:rsidRPr="00C87BAD" w:rsidRDefault="00DD1963" w:rsidP="00ED030B">
      <w:pPr>
        <w:ind w:firstLine="720"/>
        <w:rPr>
          <w:rFonts w:ascii="PT Astra Serif" w:hAnsi="PT Astra Serif"/>
          <w:b/>
          <w:sz w:val="28"/>
          <w:szCs w:val="28"/>
        </w:rPr>
      </w:pPr>
    </w:p>
    <w:p w:rsidR="00DD1963" w:rsidRPr="00C87BAD" w:rsidRDefault="00DD1963" w:rsidP="00ED030B">
      <w:pPr>
        <w:ind w:firstLine="720"/>
        <w:rPr>
          <w:rFonts w:ascii="PT Astra Serif" w:hAnsi="PT Astra Serif"/>
          <w:b/>
          <w:sz w:val="28"/>
          <w:szCs w:val="28"/>
        </w:rPr>
      </w:pPr>
    </w:p>
    <w:p w:rsidR="00DD1963" w:rsidRPr="00C87BAD" w:rsidRDefault="00DD1963" w:rsidP="00ED030B">
      <w:pPr>
        <w:ind w:firstLine="720"/>
        <w:rPr>
          <w:rFonts w:ascii="PT Astra Serif" w:hAnsi="PT Astra Serif"/>
          <w:b/>
          <w:sz w:val="28"/>
          <w:szCs w:val="28"/>
        </w:rPr>
      </w:pPr>
    </w:p>
    <w:p w:rsidR="00CF5671" w:rsidRPr="00C87BAD" w:rsidRDefault="00CF5671" w:rsidP="00ED030B">
      <w:pPr>
        <w:ind w:firstLine="720"/>
        <w:rPr>
          <w:rFonts w:ascii="PT Astra Serif" w:hAnsi="PT Astra Serif"/>
          <w:b/>
          <w:sz w:val="28"/>
          <w:szCs w:val="28"/>
        </w:rPr>
      </w:pPr>
    </w:p>
    <w:p w:rsidR="00CF5671" w:rsidRPr="00C87BAD" w:rsidRDefault="00CF5671" w:rsidP="00ED030B">
      <w:pPr>
        <w:ind w:firstLine="720"/>
        <w:rPr>
          <w:rFonts w:ascii="PT Astra Serif" w:hAnsi="PT Astra Serif"/>
          <w:b/>
          <w:sz w:val="28"/>
          <w:szCs w:val="28"/>
        </w:rPr>
      </w:pPr>
    </w:p>
    <w:p w:rsidR="00CF5671" w:rsidRPr="00C87BAD" w:rsidRDefault="00CF5671"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2B7039" w:rsidRPr="00C87BAD" w:rsidRDefault="002B7039" w:rsidP="00ED030B">
      <w:pPr>
        <w:ind w:firstLine="720"/>
        <w:rPr>
          <w:rFonts w:ascii="PT Astra Serif" w:hAnsi="PT Astra Serif"/>
          <w:b/>
          <w:sz w:val="28"/>
          <w:szCs w:val="28"/>
        </w:rPr>
      </w:pPr>
    </w:p>
    <w:p w:rsidR="00ED030B" w:rsidRPr="00C87BAD" w:rsidRDefault="00ED030B" w:rsidP="00ED030B">
      <w:pPr>
        <w:rPr>
          <w:rFonts w:ascii="PT Astra Serif" w:hAnsi="PT Astra Serif"/>
        </w:rPr>
      </w:pPr>
      <w:r w:rsidRPr="00C87BAD">
        <w:rPr>
          <w:rFonts w:ascii="PT Astra Serif" w:hAnsi="PT Astra Serif"/>
        </w:rPr>
        <w:t>Исп. Постникова Е</w:t>
      </w:r>
      <w:r w:rsidR="0067554F">
        <w:rPr>
          <w:rFonts w:ascii="PT Astra Serif" w:hAnsi="PT Astra Serif"/>
        </w:rPr>
        <w:t>лена Алексеевна,</w:t>
      </w:r>
    </w:p>
    <w:p w:rsidR="00ED030B" w:rsidRDefault="00ED030B" w:rsidP="00ED030B">
      <w:pPr>
        <w:rPr>
          <w:rFonts w:ascii="PT Astra Serif" w:hAnsi="PT Astra Serif"/>
        </w:rPr>
      </w:pPr>
      <w:r w:rsidRPr="00C87BAD">
        <w:rPr>
          <w:rFonts w:ascii="PT Astra Serif" w:hAnsi="PT Astra Serif"/>
        </w:rPr>
        <w:t xml:space="preserve">Тел.: </w:t>
      </w:r>
      <w:r w:rsidR="0067554F">
        <w:rPr>
          <w:rFonts w:ascii="PT Astra Serif" w:hAnsi="PT Astra Serif"/>
        </w:rPr>
        <w:t>8 (48751) 5-55-70</w:t>
      </w:r>
    </w:p>
    <w:p w:rsidR="00965820" w:rsidRDefault="00965820" w:rsidP="00ED030B">
      <w:pPr>
        <w:rPr>
          <w:rFonts w:ascii="PT Astra Serif" w:hAnsi="PT Astra Serif"/>
        </w:rPr>
      </w:pPr>
    </w:p>
    <w:tbl>
      <w:tblPr>
        <w:tblpPr w:leftFromText="180" w:rightFromText="180" w:vertAnchor="text" w:horzAnchor="margin" w:tblpXSpec="right" w:tblpY="-532"/>
        <w:tblOverlap w:val="never"/>
        <w:tblW w:w="4678" w:type="dxa"/>
        <w:tblLayout w:type="fixed"/>
        <w:tblLook w:val="00A0" w:firstRow="1" w:lastRow="0" w:firstColumn="1" w:lastColumn="0" w:noHBand="0" w:noVBand="0"/>
      </w:tblPr>
      <w:tblGrid>
        <w:gridCol w:w="4678"/>
      </w:tblGrid>
      <w:tr w:rsidR="00965820" w:rsidRPr="00DE19EF" w:rsidTr="00790109">
        <w:tc>
          <w:tcPr>
            <w:tcW w:w="4678" w:type="dxa"/>
          </w:tcPr>
          <w:p w:rsidR="00965820" w:rsidRPr="00DE19EF" w:rsidRDefault="00965820" w:rsidP="00790109">
            <w:pPr>
              <w:ind w:firstLine="37"/>
              <w:jc w:val="center"/>
              <w:rPr>
                <w:rFonts w:ascii="PT Astra Serif" w:hAnsi="PT Astra Serif"/>
                <w:lang w:eastAsia="en-US"/>
              </w:rPr>
            </w:pPr>
            <w:r w:rsidRPr="00DE19EF">
              <w:rPr>
                <w:rFonts w:ascii="PT Astra Serif" w:hAnsi="PT Astra Serif"/>
                <w:lang w:eastAsia="en-US"/>
              </w:rPr>
              <w:t xml:space="preserve">Приложение  </w:t>
            </w:r>
          </w:p>
          <w:p w:rsidR="00965820" w:rsidRPr="00DE19EF" w:rsidRDefault="00965820" w:rsidP="00790109">
            <w:pPr>
              <w:ind w:firstLine="37"/>
              <w:jc w:val="right"/>
              <w:rPr>
                <w:rFonts w:ascii="PT Astra Serif" w:hAnsi="PT Astra Serif"/>
                <w:lang w:eastAsia="en-US"/>
              </w:rPr>
            </w:pPr>
            <w:r w:rsidRPr="00DE19EF">
              <w:rPr>
                <w:rFonts w:ascii="PT Astra Serif" w:hAnsi="PT Astra Serif"/>
                <w:lang w:eastAsia="en-US"/>
              </w:rPr>
              <w:t>к приказу комитета по образованию</w:t>
            </w:r>
          </w:p>
          <w:p w:rsidR="00965820" w:rsidRPr="00DE19EF" w:rsidRDefault="00965820" w:rsidP="00790109">
            <w:pPr>
              <w:ind w:firstLine="37"/>
              <w:jc w:val="right"/>
              <w:rPr>
                <w:rFonts w:ascii="PT Astra Serif" w:hAnsi="PT Astra Serif"/>
                <w:lang w:eastAsia="en-US"/>
              </w:rPr>
            </w:pPr>
            <w:r w:rsidRPr="00DE19EF">
              <w:rPr>
                <w:rFonts w:ascii="PT Astra Serif" w:hAnsi="PT Astra Serif"/>
                <w:lang w:eastAsia="en-US"/>
              </w:rPr>
              <w:t>администрации Щекинского района</w:t>
            </w:r>
          </w:p>
          <w:p w:rsidR="00965820" w:rsidRPr="00DE19EF" w:rsidRDefault="00965820" w:rsidP="00790109">
            <w:pPr>
              <w:ind w:firstLine="37"/>
              <w:jc w:val="right"/>
              <w:rPr>
                <w:rFonts w:ascii="PT Astra Serif" w:hAnsi="PT Astra Serif"/>
                <w:lang w:eastAsia="en-US"/>
              </w:rPr>
            </w:pPr>
            <w:r w:rsidRPr="00DE19EF">
              <w:rPr>
                <w:rFonts w:ascii="PT Astra Serif" w:hAnsi="PT Astra Serif"/>
                <w:lang w:eastAsia="en-US"/>
              </w:rPr>
              <w:t>от _</w:t>
            </w:r>
            <w:r>
              <w:rPr>
                <w:rFonts w:ascii="PT Astra Serif" w:hAnsi="PT Astra Serif"/>
                <w:u w:val="single"/>
                <w:lang w:eastAsia="en-US"/>
              </w:rPr>
              <w:t>_20.01.2021_</w:t>
            </w:r>
            <w:r w:rsidRPr="00DE19EF">
              <w:rPr>
                <w:rFonts w:ascii="PT Astra Serif" w:hAnsi="PT Astra Serif"/>
                <w:lang w:eastAsia="en-US"/>
              </w:rPr>
              <w:t>__  № __</w:t>
            </w:r>
            <w:r>
              <w:rPr>
                <w:rFonts w:ascii="PT Astra Serif" w:hAnsi="PT Astra Serif"/>
                <w:u w:val="single"/>
                <w:lang w:eastAsia="en-US"/>
              </w:rPr>
              <w:t>25</w:t>
            </w:r>
            <w:r>
              <w:rPr>
                <w:rFonts w:ascii="PT Astra Serif" w:hAnsi="PT Astra Serif"/>
                <w:lang w:eastAsia="en-US"/>
              </w:rPr>
              <w:t>__</w:t>
            </w:r>
            <w:r w:rsidRPr="00DE19EF">
              <w:rPr>
                <w:rFonts w:ascii="PT Astra Serif" w:hAnsi="PT Astra Serif"/>
                <w:lang w:eastAsia="en-US"/>
              </w:rPr>
              <w:t>____</w:t>
            </w:r>
          </w:p>
        </w:tc>
      </w:tr>
    </w:tbl>
    <w:p w:rsidR="00965820" w:rsidRPr="00DE19EF" w:rsidRDefault="00965820" w:rsidP="00965820">
      <w:pPr>
        <w:tabs>
          <w:tab w:val="left" w:pos="1920"/>
        </w:tabs>
        <w:jc w:val="both"/>
        <w:rPr>
          <w:rFonts w:ascii="PT Astra Serif" w:hAnsi="PT Astra Serif"/>
        </w:rPr>
      </w:pPr>
    </w:p>
    <w:p w:rsidR="00965820" w:rsidRPr="00DE19EF" w:rsidRDefault="00965820" w:rsidP="00965820">
      <w:pPr>
        <w:ind w:firstLine="567"/>
        <w:jc w:val="both"/>
        <w:rPr>
          <w:rFonts w:ascii="PT Astra Serif" w:hAnsi="PT Astra Serif"/>
          <w:lang w:eastAsia="en-US"/>
        </w:rPr>
      </w:pPr>
      <w:r w:rsidRPr="00DE19EF">
        <w:rPr>
          <w:rFonts w:ascii="PT Astra Serif" w:hAnsi="PT Astra Serif"/>
          <w:lang w:eastAsia="en-US"/>
        </w:rPr>
        <w:br w:type="textWrapping" w:clear="all"/>
      </w:r>
    </w:p>
    <w:p w:rsidR="00965820" w:rsidRPr="00DE19EF" w:rsidRDefault="00965820" w:rsidP="00965820">
      <w:pPr>
        <w:ind w:firstLine="567"/>
        <w:jc w:val="both"/>
        <w:rPr>
          <w:rFonts w:ascii="PT Astra Serif" w:hAnsi="PT Astra Serif"/>
          <w:lang w:eastAsia="en-US"/>
        </w:rPr>
      </w:pPr>
    </w:p>
    <w:p w:rsidR="00965820" w:rsidRPr="00DE19EF" w:rsidRDefault="00965820" w:rsidP="00965820">
      <w:pPr>
        <w:ind w:firstLine="567"/>
        <w:jc w:val="both"/>
        <w:rPr>
          <w:rFonts w:ascii="PT Astra Serif" w:hAnsi="PT Astra Serif"/>
          <w:lang w:eastAsia="en-US"/>
        </w:rPr>
      </w:pPr>
    </w:p>
    <w:p w:rsidR="00965820" w:rsidRPr="00DE19EF" w:rsidRDefault="00965820" w:rsidP="00965820">
      <w:pPr>
        <w:ind w:firstLine="567"/>
        <w:jc w:val="center"/>
        <w:rPr>
          <w:rFonts w:ascii="PT Astra Serif" w:hAnsi="PT Astra Serif"/>
          <w:b/>
          <w:bCs/>
        </w:rPr>
      </w:pPr>
      <w:r w:rsidRPr="00DE19EF">
        <w:rPr>
          <w:rFonts w:ascii="PT Astra Serif" w:hAnsi="PT Astra Serif"/>
          <w:b/>
          <w:bCs/>
        </w:rPr>
        <w:t>ПОРЯДОК</w:t>
      </w:r>
    </w:p>
    <w:p w:rsidR="00965820" w:rsidRPr="00DE19EF" w:rsidRDefault="00965820" w:rsidP="00965820">
      <w:pPr>
        <w:ind w:firstLine="567"/>
        <w:jc w:val="center"/>
        <w:rPr>
          <w:rFonts w:ascii="PT Astra Serif" w:hAnsi="PT Astra Serif"/>
          <w:b/>
          <w:bCs/>
        </w:rPr>
      </w:pPr>
    </w:p>
    <w:p w:rsidR="00965820" w:rsidRPr="00DE19EF" w:rsidRDefault="00965820" w:rsidP="00965820">
      <w:pPr>
        <w:jc w:val="center"/>
        <w:rPr>
          <w:rFonts w:ascii="PT Astra Serif" w:hAnsi="PT Astra Serif"/>
          <w:b/>
          <w:bCs/>
        </w:rPr>
      </w:pPr>
      <w:r w:rsidRPr="00DE19EF">
        <w:rPr>
          <w:rFonts w:ascii="PT Astra Serif" w:hAnsi="PT Astra Serif"/>
          <w:b/>
          <w:bCs/>
        </w:rPr>
        <w:t xml:space="preserve">определения платы за оказание муниципальным </w:t>
      </w:r>
      <w:r>
        <w:rPr>
          <w:rFonts w:ascii="PT Astra Serif" w:hAnsi="PT Astra Serif"/>
          <w:b/>
          <w:bCs/>
        </w:rPr>
        <w:t>образовательным</w:t>
      </w:r>
      <w:r w:rsidRPr="00DE19EF">
        <w:rPr>
          <w:rFonts w:ascii="PT Astra Serif" w:hAnsi="PT Astra Serif"/>
          <w:b/>
          <w:bCs/>
        </w:rPr>
        <w:t xml:space="preserve"> учреждением, подведомственным комитету по </w:t>
      </w:r>
      <w:proofErr w:type="gramStart"/>
      <w:r w:rsidRPr="00DE19EF">
        <w:rPr>
          <w:rFonts w:ascii="PT Astra Serif" w:hAnsi="PT Astra Serif"/>
          <w:b/>
          <w:bCs/>
        </w:rPr>
        <w:t>образованию  администрации</w:t>
      </w:r>
      <w:proofErr w:type="gramEnd"/>
      <w:r w:rsidRPr="00DE19EF">
        <w:rPr>
          <w:rFonts w:ascii="PT Astra Serif" w:hAnsi="PT Astra Serif"/>
          <w:b/>
          <w:bCs/>
        </w:rPr>
        <w:t xml:space="preserve"> Щекинского района, услуг, относящихся к основным видам деятельности учреждения,</w:t>
      </w:r>
    </w:p>
    <w:p w:rsidR="00965820" w:rsidRPr="00DE19EF" w:rsidRDefault="00965820" w:rsidP="00965820">
      <w:pPr>
        <w:jc w:val="center"/>
        <w:rPr>
          <w:rFonts w:ascii="PT Astra Serif" w:hAnsi="PT Astra Serif"/>
          <w:b/>
          <w:bCs/>
        </w:rPr>
      </w:pPr>
      <w:r w:rsidRPr="00DE19EF">
        <w:rPr>
          <w:rFonts w:ascii="PT Astra Serif" w:hAnsi="PT Astra Serif"/>
          <w:b/>
          <w:bCs/>
        </w:rPr>
        <w:t xml:space="preserve"> для граждан и юридических лиц</w:t>
      </w:r>
    </w:p>
    <w:p w:rsidR="00965820" w:rsidRPr="00DE19EF" w:rsidRDefault="00965820" w:rsidP="00965820">
      <w:pPr>
        <w:tabs>
          <w:tab w:val="left" w:pos="1920"/>
        </w:tabs>
        <w:jc w:val="center"/>
        <w:rPr>
          <w:rFonts w:ascii="PT Astra Serif" w:hAnsi="PT Astra Serif"/>
          <w:b/>
          <w:bCs/>
        </w:rPr>
      </w:pPr>
    </w:p>
    <w:p w:rsidR="00965820" w:rsidRPr="00DE19EF" w:rsidRDefault="00965820" w:rsidP="00965820">
      <w:pPr>
        <w:shd w:val="clear" w:color="auto" w:fill="FFFFFF"/>
        <w:ind w:right="139"/>
        <w:jc w:val="center"/>
        <w:rPr>
          <w:rFonts w:ascii="PT Astra Serif" w:hAnsi="PT Astra Serif"/>
          <w:b/>
          <w:bCs/>
        </w:rPr>
      </w:pPr>
      <w:r w:rsidRPr="00DE19EF">
        <w:rPr>
          <w:rFonts w:ascii="PT Astra Serif" w:hAnsi="PT Astra Serif"/>
          <w:b/>
          <w:bCs/>
        </w:rPr>
        <w:t>1. Общие положения</w:t>
      </w:r>
    </w:p>
    <w:p w:rsidR="00965820" w:rsidRPr="00DE19EF" w:rsidRDefault="00965820" w:rsidP="00965820">
      <w:pPr>
        <w:shd w:val="clear" w:color="auto" w:fill="FFFFFF"/>
        <w:ind w:left="360" w:right="139"/>
        <w:jc w:val="center"/>
        <w:rPr>
          <w:rFonts w:ascii="PT Astra Serif" w:hAnsi="PT Astra Serif"/>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1.1. Настоящий Порядок разработан в соответствии со </w:t>
      </w:r>
      <w:hyperlink r:id="rId8" w:history="1">
        <w:r w:rsidRPr="00DE19EF">
          <w:rPr>
            <w:rFonts w:ascii="PT Astra Serif" w:hAnsi="PT Astra Serif"/>
            <w:b w:val="0"/>
            <w:sz w:val="24"/>
            <w:szCs w:val="24"/>
          </w:rPr>
          <w:t>статьей 50</w:t>
        </w:r>
      </w:hyperlink>
      <w:r w:rsidRPr="00DE19EF">
        <w:rPr>
          <w:rFonts w:ascii="PT Astra Serif" w:hAnsi="PT Astra Serif"/>
          <w:b w:val="0"/>
          <w:sz w:val="24"/>
          <w:szCs w:val="24"/>
        </w:rPr>
        <w:t xml:space="preserve"> Гражданского кодекса РФ, Федеральным </w:t>
      </w:r>
      <w:hyperlink r:id="rId9" w:history="1">
        <w:r w:rsidRPr="00DE19EF">
          <w:rPr>
            <w:rFonts w:ascii="PT Astra Serif" w:hAnsi="PT Astra Serif"/>
            <w:b w:val="0"/>
            <w:sz w:val="24"/>
            <w:szCs w:val="24"/>
          </w:rPr>
          <w:t>законом</w:t>
        </w:r>
      </w:hyperlink>
      <w:r w:rsidRPr="00DE19EF">
        <w:rPr>
          <w:rFonts w:ascii="PT Astra Serif" w:hAnsi="PT Astra Serif"/>
          <w:b w:val="0"/>
          <w:sz w:val="24"/>
          <w:szCs w:val="24"/>
        </w:rPr>
        <w:t xml:space="preserve"> от 29.12.2012 № 273-ФЗ </w:t>
      </w:r>
      <w:r>
        <w:rPr>
          <w:rFonts w:ascii="PT Astra Serif" w:hAnsi="PT Astra Serif"/>
          <w:b w:val="0"/>
          <w:sz w:val="24"/>
          <w:szCs w:val="24"/>
        </w:rPr>
        <w:t>«</w:t>
      </w:r>
      <w:r w:rsidRPr="00DE19EF">
        <w:rPr>
          <w:rFonts w:ascii="PT Astra Serif" w:hAnsi="PT Astra Serif"/>
          <w:b w:val="0"/>
          <w:sz w:val="24"/>
          <w:szCs w:val="24"/>
        </w:rPr>
        <w:t>Об образовании в Российской Федерации</w:t>
      </w:r>
      <w:r>
        <w:rPr>
          <w:rFonts w:ascii="PT Astra Serif" w:hAnsi="PT Astra Serif"/>
          <w:b w:val="0"/>
          <w:sz w:val="24"/>
          <w:szCs w:val="24"/>
        </w:rPr>
        <w:t>»</w:t>
      </w:r>
      <w:r w:rsidRPr="00DE19EF">
        <w:rPr>
          <w:rFonts w:ascii="PT Astra Serif" w:hAnsi="PT Astra Serif"/>
          <w:b w:val="0"/>
          <w:sz w:val="24"/>
          <w:szCs w:val="24"/>
        </w:rPr>
        <w:t xml:space="preserve">, </w:t>
      </w:r>
      <w:hyperlink r:id="rId10" w:history="1">
        <w:r w:rsidRPr="00DE19EF">
          <w:rPr>
            <w:rFonts w:ascii="PT Astra Serif" w:hAnsi="PT Astra Serif"/>
            <w:b w:val="0"/>
            <w:sz w:val="24"/>
            <w:szCs w:val="24"/>
          </w:rPr>
          <w:t>Законом</w:t>
        </w:r>
      </w:hyperlink>
      <w:r w:rsidRPr="00DE19EF">
        <w:rPr>
          <w:rFonts w:ascii="PT Astra Serif" w:hAnsi="PT Astra Serif"/>
          <w:b w:val="0"/>
          <w:sz w:val="24"/>
          <w:szCs w:val="24"/>
        </w:rPr>
        <w:t xml:space="preserve"> Российской Федерации от 07.02.1992 № 2300-1 </w:t>
      </w:r>
      <w:r>
        <w:rPr>
          <w:rFonts w:ascii="PT Astra Serif" w:hAnsi="PT Astra Serif"/>
          <w:b w:val="0"/>
          <w:sz w:val="24"/>
          <w:szCs w:val="24"/>
        </w:rPr>
        <w:t>«</w:t>
      </w:r>
      <w:r w:rsidRPr="00DE19EF">
        <w:rPr>
          <w:rFonts w:ascii="PT Astra Serif" w:hAnsi="PT Astra Serif"/>
          <w:b w:val="0"/>
          <w:sz w:val="24"/>
          <w:szCs w:val="24"/>
        </w:rPr>
        <w:t>О защите прав потребителей</w:t>
      </w:r>
      <w:r>
        <w:rPr>
          <w:rFonts w:ascii="PT Astra Serif" w:hAnsi="PT Astra Serif"/>
          <w:b w:val="0"/>
          <w:sz w:val="24"/>
          <w:szCs w:val="24"/>
        </w:rPr>
        <w:t>»</w:t>
      </w:r>
      <w:r w:rsidRPr="00DE19EF">
        <w:rPr>
          <w:rFonts w:ascii="PT Astra Serif" w:hAnsi="PT Astra Serif"/>
          <w:b w:val="0"/>
          <w:sz w:val="24"/>
          <w:szCs w:val="24"/>
        </w:rPr>
        <w:t xml:space="preserve">, Федеральным </w:t>
      </w:r>
      <w:hyperlink r:id="rId11" w:history="1">
        <w:r w:rsidRPr="00DE19EF">
          <w:rPr>
            <w:rFonts w:ascii="PT Astra Serif" w:hAnsi="PT Astra Serif"/>
            <w:b w:val="0"/>
            <w:sz w:val="24"/>
            <w:szCs w:val="24"/>
          </w:rPr>
          <w:t>законом</w:t>
        </w:r>
      </w:hyperlink>
      <w:r w:rsidRPr="00DE19EF">
        <w:rPr>
          <w:rFonts w:ascii="PT Astra Serif" w:hAnsi="PT Astra Serif"/>
          <w:b w:val="0"/>
          <w:sz w:val="24"/>
          <w:szCs w:val="24"/>
        </w:rPr>
        <w:t xml:space="preserve"> от 08.05.2010 № 83-ФЗ </w:t>
      </w:r>
      <w:r>
        <w:rPr>
          <w:rFonts w:ascii="PT Astra Serif" w:hAnsi="PT Astra Serif"/>
          <w:b w:val="0"/>
          <w:sz w:val="24"/>
          <w:szCs w:val="24"/>
        </w:rPr>
        <w:t>«</w:t>
      </w:r>
      <w:r w:rsidRPr="00DE19EF">
        <w:rPr>
          <w:rFonts w:ascii="PT Astra Serif" w:hAnsi="PT Astra Serif"/>
          <w:b w:val="0"/>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PT Astra Serif" w:hAnsi="PT Astra Serif"/>
          <w:b w:val="0"/>
          <w:sz w:val="24"/>
          <w:szCs w:val="24"/>
        </w:rPr>
        <w:t>»</w:t>
      </w:r>
      <w:r w:rsidRPr="00DE19EF">
        <w:rPr>
          <w:rFonts w:ascii="PT Astra Serif" w:hAnsi="PT Astra Serif"/>
          <w:b w:val="0"/>
          <w:sz w:val="24"/>
          <w:szCs w:val="24"/>
        </w:rPr>
        <w:t xml:space="preserve">, </w:t>
      </w:r>
      <w:hyperlink r:id="rId12" w:history="1">
        <w:r w:rsidRPr="00DE19EF">
          <w:rPr>
            <w:rFonts w:ascii="PT Astra Serif" w:hAnsi="PT Astra Serif"/>
            <w:b w:val="0"/>
            <w:sz w:val="24"/>
            <w:szCs w:val="24"/>
          </w:rPr>
          <w:t>постановлением</w:t>
        </w:r>
      </w:hyperlink>
      <w:r w:rsidRPr="00DE19EF">
        <w:rPr>
          <w:rFonts w:ascii="PT Astra Serif" w:hAnsi="PT Astra Serif"/>
          <w:b w:val="0"/>
          <w:sz w:val="24"/>
          <w:szCs w:val="24"/>
        </w:rPr>
        <w:t xml:space="preserve"> Правительства РФ от 15.0</w:t>
      </w:r>
      <w:r>
        <w:rPr>
          <w:rFonts w:ascii="PT Astra Serif" w:hAnsi="PT Astra Serif"/>
          <w:b w:val="0"/>
          <w:sz w:val="24"/>
          <w:szCs w:val="24"/>
        </w:rPr>
        <w:t>9</w:t>
      </w:r>
      <w:r w:rsidRPr="00DE19EF">
        <w:rPr>
          <w:rFonts w:ascii="PT Astra Serif" w:hAnsi="PT Astra Serif"/>
          <w:b w:val="0"/>
          <w:sz w:val="24"/>
          <w:szCs w:val="24"/>
        </w:rPr>
        <w:t>.20</w:t>
      </w:r>
      <w:r>
        <w:rPr>
          <w:rFonts w:ascii="PT Astra Serif" w:hAnsi="PT Astra Serif"/>
          <w:b w:val="0"/>
          <w:sz w:val="24"/>
          <w:szCs w:val="24"/>
        </w:rPr>
        <w:t>20</w:t>
      </w:r>
      <w:r w:rsidRPr="00DE19EF">
        <w:rPr>
          <w:rFonts w:ascii="PT Astra Serif" w:hAnsi="PT Astra Serif"/>
          <w:b w:val="0"/>
          <w:sz w:val="24"/>
          <w:szCs w:val="24"/>
        </w:rPr>
        <w:t xml:space="preserve"> № </w:t>
      </w:r>
      <w:r>
        <w:rPr>
          <w:rFonts w:ascii="PT Astra Serif" w:hAnsi="PT Astra Serif"/>
          <w:b w:val="0"/>
          <w:sz w:val="24"/>
          <w:szCs w:val="24"/>
        </w:rPr>
        <w:t>1441</w:t>
      </w:r>
      <w:r w:rsidRPr="00DE19EF">
        <w:rPr>
          <w:rFonts w:ascii="PT Astra Serif" w:hAnsi="PT Astra Serif"/>
          <w:b w:val="0"/>
          <w:sz w:val="24"/>
          <w:szCs w:val="24"/>
        </w:rPr>
        <w:t xml:space="preserve"> </w:t>
      </w:r>
      <w:r>
        <w:rPr>
          <w:rFonts w:ascii="PT Astra Serif" w:hAnsi="PT Astra Serif"/>
          <w:b w:val="0"/>
          <w:sz w:val="24"/>
          <w:szCs w:val="24"/>
        </w:rPr>
        <w:t>«</w:t>
      </w:r>
      <w:r w:rsidRPr="00DE19EF">
        <w:rPr>
          <w:rFonts w:ascii="PT Astra Serif" w:hAnsi="PT Astra Serif"/>
          <w:b w:val="0"/>
          <w:sz w:val="24"/>
          <w:szCs w:val="24"/>
        </w:rPr>
        <w:t xml:space="preserve">Об утверждении Правил оказания платных образовательных услуг», на основании постановления администрации Щекинского района от 13.06.2017 № 6-730 «О порядке осуществления отраслевыми (функциональными) органами администрации муниципального образования Щекинский район функций и полномочий учредителя муниципального учреждения», иными нормативными правовыми актами и регулирует порядок определения платы за оказание муниципальным </w:t>
      </w:r>
      <w:r>
        <w:rPr>
          <w:rFonts w:ascii="PT Astra Serif" w:hAnsi="PT Astra Serif"/>
          <w:b w:val="0"/>
          <w:sz w:val="24"/>
          <w:szCs w:val="24"/>
        </w:rPr>
        <w:t>образовательным</w:t>
      </w:r>
      <w:r w:rsidRPr="00DE19EF">
        <w:rPr>
          <w:rFonts w:ascii="PT Astra Serif" w:hAnsi="PT Astra Serif"/>
          <w:b w:val="0"/>
          <w:sz w:val="24"/>
          <w:szCs w:val="24"/>
        </w:rPr>
        <w:t xml:space="preserve"> учреждением, подведомственным комитету по образованию  администрации Щекинского района, услуг, относящихся к основным видам деятельности учреждения,  для граждан и юридических лиц</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1.2. Порядок вводится в целях установления единого подхода к организации и предоставлению платных образовательных услуг муниципальными бюджетными </w:t>
      </w:r>
      <w:r>
        <w:rPr>
          <w:rFonts w:ascii="PT Astra Serif" w:hAnsi="PT Astra Serif"/>
          <w:b w:val="0"/>
          <w:sz w:val="24"/>
          <w:szCs w:val="24"/>
        </w:rPr>
        <w:t xml:space="preserve">и автономными </w:t>
      </w:r>
      <w:r w:rsidRPr="00DE19EF">
        <w:rPr>
          <w:rFonts w:ascii="PT Astra Serif" w:hAnsi="PT Astra Serif"/>
          <w:b w:val="0"/>
          <w:sz w:val="24"/>
          <w:szCs w:val="24"/>
        </w:rPr>
        <w:t xml:space="preserve">учреждениями (далее - Исполнитель), </w:t>
      </w:r>
      <w:r>
        <w:rPr>
          <w:rFonts w:ascii="PT Astra Serif" w:hAnsi="PT Astra Serif"/>
          <w:b w:val="0"/>
          <w:sz w:val="24"/>
          <w:szCs w:val="24"/>
        </w:rPr>
        <w:t>подведомственными</w:t>
      </w:r>
      <w:r w:rsidRPr="00DE19EF">
        <w:rPr>
          <w:rFonts w:ascii="PT Astra Serif" w:hAnsi="PT Astra Serif"/>
          <w:b w:val="0"/>
          <w:sz w:val="24"/>
          <w:szCs w:val="24"/>
        </w:rPr>
        <w:t xml:space="preserve"> комитет</w:t>
      </w:r>
      <w:r>
        <w:rPr>
          <w:rFonts w:ascii="PT Astra Serif" w:hAnsi="PT Astra Serif"/>
          <w:b w:val="0"/>
          <w:sz w:val="24"/>
          <w:szCs w:val="24"/>
        </w:rPr>
        <w:t>у</w:t>
      </w:r>
      <w:r w:rsidRPr="00DE19EF">
        <w:rPr>
          <w:rFonts w:ascii="PT Astra Serif" w:hAnsi="PT Astra Serif"/>
          <w:b w:val="0"/>
          <w:sz w:val="24"/>
          <w:szCs w:val="24"/>
        </w:rPr>
        <w:t xml:space="preserve"> по образованию администрации муниципального образования Щекинский район (далее – комитет по образованию), оказывающими платные образовательные услуги по реализации дополнительных общеобразовательных (общеразвивающих) программ, программ дошкольного, начального общего, основного общего, среднего общего образования помимо основной образовательной программы</w:t>
      </w:r>
      <w:r>
        <w:rPr>
          <w:rFonts w:ascii="PT Astra Serif" w:hAnsi="PT Astra Serif"/>
          <w:b w:val="0"/>
          <w:sz w:val="24"/>
          <w:szCs w:val="24"/>
        </w:rPr>
        <w:t xml:space="preserve"> (далее – образовательные программы)</w:t>
      </w:r>
      <w:r w:rsidRPr="00DE19EF">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1.3. Исполнитель вправе осуществлять за счет средств физических и (или) юридических лиц (далее - Заказчик) платные образовательные услуги, не предусмотренные установленным муниципальным заданием.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1.4. Образовательные учреждения самостоятельно определяют возможность оказания платных услуг, относящихся к их основным видам деятельности</w:t>
      </w:r>
      <w:r>
        <w:rPr>
          <w:rFonts w:ascii="PT Astra Serif" w:hAnsi="PT Astra Serif"/>
          <w:b w:val="0"/>
          <w:sz w:val="24"/>
          <w:szCs w:val="24"/>
        </w:rPr>
        <w:t>,</w:t>
      </w:r>
      <w:r w:rsidRPr="00DE19EF">
        <w:rPr>
          <w:rFonts w:ascii="PT Astra Serif" w:hAnsi="PT Astra Serif"/>
          <w:b w:val="0"/>
          <w:sz w:val="24"/>
          <w:szCs w:val="24"/>
        </w:rPr>
        <w:t xml:space="preserve"> для граждан и юридических лиц.</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1.5. Основные понятия и определения, используемые в Положении: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65820"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Исполнитель - муниципальное бюджетное </w:t>
      </w:r>
      <w:r>
        <w:rPr>
          <w:rFonts w:ascii="PT Astra Serif" w:hAnsi="PT Astra Serif"/>
          <w:b w:val="0"/>
          <w:sz w:val="24"/>
          <w:szCs w:val="24"/>
        </w:rPr>
        <w:t xml:space="preserve">или автономное </w:t>
      </w:r>
      <w:r w:rsidRPr="00DE19EF">
        <w:rPr>
          <w:rFonts w:ascii="PT Astra Serif" w:hAnsi="PT Astra Serif"/>
          <w:b w:val="0"/>
          <w:sz w:val="24"/>
          <w:szCs w:val="24"/>
        </w:rPr>
        <w:t>образовательное учреждение, осуществляющее образовательную деятельность</w:t>
      </w:r>
      <w:r>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w:t>
      </w:r>
      <w:r w:rsidRPr="00DE19EF">
        <w:rPr>
          <w:rFonts w:ascii="PT Astra Serif" w:hAnsi="PT Astra Serif"/>
          <w:b w:val="0"/>
          <w:sz w:val="24"/>
          <w:szCs w:val="24"/>
        </w:rPr>
        <w:lastRenderedPageBreak/>
        <w:t>установленном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оказание их не в полном объеме, предусмотренном образовательными программами (частью образовательной программы).</w:t>
      </w:r>
    </w:p>
    <w:p w:rsidR="00965820"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Обучающийся - физическое лицо, осваивающее образовательную программу</w:t>
      </w:r>
      <w:r>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b w:val="0"/>
          <w:sz w:val="24"/>
          <w:szCs w:val="24"/>
        </w:rPr>
      </w:pPr>
      <w:r>
        <w:rPr>
          <w:rFonts w:ascii="PT Astra Serif" w:hAnsi="PT Astra Serif"/>
          <w:b w:val="0"/>
          <w:sz w:val="24"/>
          <w:szCs w:val="24"/>
        </w:rPr>
        <w:t>Пла</w:t>
      </w:r>
      <w:r w:rsidRPr="00DE19EF">
        <w:rPr>
          <w:rFonts w:ascii="PT Astra Serif" w:hAnsi="PT Astra Serif"/>
          <w:b w:val="0"/>
          <w:sz w:val="24"/>
          <w:szCs w:val="24"/>
        </w:rPr>
        <w:t xml:space="preserve">тные образовательные услуги - осуществление образовательной деятельности </w:t>
      </w:r>
      <w:r>
        <w:rPr>
          <w:rFonts w:ascii="PT Astra Serif" w:hAnsi="PT Astra Serif"/>
          <w:b w:val="0"/>
          <w:sz w:val="24"/>
          <w:szCs w:val="24"/>
        </w:rPr>
        <w:t xml:space="preserve">по заданиям и </w:t>
      </w:r>
      <w:r w:rsidRPr="00DE19EF">
        <w:rPr>
          <w:rFonts w:ascii="PT Astra Serif" w:hAnsi="PT Astra Serif"/>
          <w:b w:val="0"/>
          <w:sz w:val="24"/>
          <w:szCs w:val="24"/>
        </w:rPr>
        <w:t>за счет средств физических и (или) юридических лиц по договорам об образовании, заключаемым при приеме на обучение (далее - договор).</w:t>
      </w:r>
    </w:p>
    <w:p w:rsidR="00965820"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Pr>
          <w:rFonts w:ascii="PT Astra Serif" w:hAnsi="PT Astra Serif"/>
          <w:b w:val="0"/>
          <w:sz w:val="24"/>
          <w:szCs w:val="24"/>
        </w:rPr>
        <w:t>.</w:t>
      </w:r>
    </w:p>
    <w:p w:rsidR="00965820" w:rsidRDefault="00965820" w:rsidP="00965820">
      <w:pPr>
        <w:pStyle w:val="ConsPlusNormal"/>
        <w:ind w:firstLine="540"/>
        <w:jc w:val="both"/>
        <w:rPr>
          <w:rFonts w:ascii="PT Astra Serif" w:hAnsi="PT Astra Serif"/>
          <w:b w:val="0"/>
          <w:sz w:val="24"/>
          <w:szCs w:val="24"/>
        </w:rPr>
      </w:pPr>
      <w:r>
        <w:rPr>
          <w:rFonts w:ascii="PT Astra Serif" w:hAnsi="PT Astra Serif"/>
          <w:b w:val="0"/>
          <w:sz w:val="24"/>
          <w:szCs w:val="24"/>
        </w:rPr>
        <w:t xml:space="preserve">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roofErr w:type="gramStart"/>
      <w:r>
        <w:rPr>
          <w:rFonts w:ascii="PT Astra Serif" w:hAnsi="PT Astra Serif"/>
          <w:b w:val="0"/>
          <w:sz w:val="24"/>
          <w:szCs w:val="24"/>
        </w:rPr>
        <w:t>федерального ,</w:t>
      </w:r>
      <w:proofErr w:type="gramEnd"/>
      <w:r>
        <w:rPr>
          <w:rFonts w:ascii="PT Astra Serif" w:hAnsi="PT Astra Serif"/>
          <w:b w:val="0"/>
          <w:sz w:val="24"/>
          <w:szCs w:val="24"/>
        </w:rPr>
        <w:t xml:space="preserve"> регионального и местного бюджета.</w:t>
      </w:r>
    </w:p>
    <w:p w:rsidR="00965820" w:rsidRPr="00DE19EF" w:rsidRDefault="00965820" w:rsidP="00965820">
      <w:pPr>
        <w:pStyle w:val="ConsPlusNormal"/>
        <w:ind w:firstLine="540"/>
        <w:jc w:val="both"/>
        <w:rPr>
          <w:rFonts w:ascii="PT Astra Serif" w:hAnsi="PT Astra Serif"/>
          <w:b w:val="0"/>
          <w:sz w:val="24"/>
          <w:szCs w:val="24"/>
        </w:rPr>
      </w:pPr>
      <w:r>
        <w:rPr>
          <w:rFonts w:ascii="PT Astra Serif" w:hAnsi="PT Astra Serif"/>
          <w:b w:val="0"/>
          <w:sz w:val="24"/>
          <w:szCs w:val="24"/>
        </w:rPr>
        <w:t>1.7. Определение стоимости платных образовательных слуг осуществляется Исполнителем.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1.</w:t>
      </w:r>
      <w:r>
        <w:rPr>
          <w:rFonts w:ascii="PT Astra Serif" w:hAnsi="PT Astra Serif"/>
          <w:b w:val="0"/>
          <w:sz w:val="24"/>
          <w:szCs w:val="24"/>
        </w:rPr>
        <w:t>8</w:t>
      </w:r>
      <w:r w:rsidRPr="00DE19EF">
        <w:rPr>
          <w:rFonts w:ascii="PT Astra Serif" w:hAnsi="PT Astra Serif"/>
          <w:b w:val="0"/>
          <w:sz w:val="24"/>
          <w:szCs w:val="24"/>
        </w:rPr>
        <w:t xml:space="preserve">. Настоящее Положение обязательно для исполнения всеми муниципальными бюджетными </w:t>
      </w:r>
      <w:r>
        <w:rPr>
          <w:rFonts w:ascii="PT Astra Serif" w:hAnsi="PT Astra Serif"/>
          <w:b w:val="0"/>
          <w:sz w:val="24"/>
          <w:szCs w:val="24"/>
        </w:rPr>
        <w:t xml:space="preserve">и автономными </w:t>
      </w:r>
      <w:r w:rsidRPr="00DE19EF">
        <w:rPr>
          <w:rFonts w:ascii="PT Astra Serif" w:hAnsi="PT Astra Serif"/>
          <w:b w:val="0"/>
          <w:sz w:val="24"/>
          <w:szCs w:val="24"/>
        </w:rPr>
        <w:t xml:space="preserve">образовательными учреждениями муниципального образования Щекинский район, подведомственными комитету по образованию. </w:t>
      </w:r>
    </w:p>
    <w:p w:rsidR="00965820" w:rsidRPr="00DE19EF" w:rsidRDefault="00965820" w:rsidP="00965820">
      <w:pPr>
        <w:pStyle w:val="ConsPlusNormal"/>
        <w:ind w:firstLine="540"/>
        <w:jc w:val="both"/>
        <w:rPr>
          <w:rFonts w:ascii="PT Astra Serif" w:hAnsi="PT Astra Serif"/>
          <w:b w:val="0"/>
          <w:sz w:val="24"/>
          <w:szCs w:val="24"/>
        </w:rPr>
      </w:pPr>
    </w:p>
    <w:p w:rsidR="00965820" w:rsidRPr="00DE19EF" w:rsidRDefault="00965820" w:rsidP="00965820">
      <w:pPr>
        <w:pStyle w:val="ConsPlusNormal"/>
        <w:ind w:firstLine="540"/>
        <w:jc w:val="center"/>
        <w:rPr>
          <w:rFonts w:ascii="PT Astra Serif" w:hAnsi="PT Astra Serif"/>
          <w:sz w:val="24"/>
          <w:szCs w:val="24"/>
        </w:rPr>
      </w:pPr>
      <w:r w:rsidRPr="00DE19EF">
        <w:rPr>
          <w:rFonts w:ascii="PT Astra Serif" w:hAnsi="PT Astra Serif"/>
          <w:sz w:val="24"/>
          <w:szCs w:val="24"/>
        </w:rPr>
        <w:t>2. Виды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2.1. К платным образовательным услугам, оказываемым Исполнителем, относятся: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обучение по дополнительным образовательным программам;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преподавание специальных курсов и циклов дисциплин, не предусмотренных учебным планом;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репетиторство, при условии, что оказание услуги не приводит к конфликту интересов педагогического работника;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курсы по подготовке к поступлению в учебные заведения;</w:t>
      </w:r>
    </w:p>
    <w:p w:rsidR="00965820" w:rsidRPr="00DE19EF" w:rsidRDefault="00965820" w:rsidP="00965820">
      <w:pPr>
        <w:autoSpaceDE w:val="0"/>
        <w:autoSpaceDN w:val="0"/>
        <w:adjustRightInd w:val="0"/>
        <w:ind w:firstLine="540"/>
        <w:jc w:val="both"/>
        <w:rPr>
          <w:rFonts w:ascii="PT Astra Serif" w:hAnsi="PT Astra Serif"/>
        </w:rPr>
      </w:pPr>
      <w:r w:rsidRPr="00DE19EF">
        <w:rPr>
          <w:rFonts w:ascii="PT Astra Serif" w:hAnsi="PT Astra Serif"/>
        </w:rPr>
        <w:t>- создание кружков, студий, групп, факультативов творческой направленности, ориентированных на всестороннее развитие гармоничной личности;</w:t>
      </w:r>
    </w:p>
    <w:p w:rsidR="00965820" w:rsidRPr="00DE19EF" w:rsidRDefault="00965820" w:rsidP="00965820">
      <w:pPr>
        <w:autoSpaceDE w:val="0"/>
        <w:autoSpaceDN w:val="0"/>
        <w:adjustRightInd w:val="0"/>
        <w:ind w:firstLine="540"/>
        <w:jc w:val="both"/>
        <w:rPr>
          <w:rFonts w:ascii="PT Astra Serif" w:hAnsi="PT Astra Serif"/>
        </w:rPr>
      </w:pPr>
      <w:r w:rsidRPr="00DE19EF">
        <w:rPr>
          <w:rFonts w:ascii="PT Astra Serif" w:hAnsi="PT Astra Serif"/>
        </w:rPr>
        <w:t>- создание групп по адаптации детей, не посещающих дошкольные образовательные учреждения, к условиям школьной жизни;</w:t>
      </w:r>
    </w:p>
    <w:p w:rsidR="00965820" w:rsidRPr="00DE19EF" w:rsidRDefault="00965820" w:rsidP="00965820">
      <w:pPr>
        <w:autoSpaceDE w:val="0"/>
        <w:autoSpaceDN w:val="0"/>
        <w:adjustRightInd w:val="0"/>
        <w:ind w:firstLine="540"/>
        <w:jc w:val="both"/>
        <w:rPr>
          <w:rFonts w:ascii="PT Astra Serif" w:hAnsi="PT Astra Serif"/>
        </w:rPr>
      </w:pPr>
      <w:r w:rsidRPr="00DE19EF">
        <w:rPr>
          <w:rFonts w:ascii="PT Astra Serif" w:hAnsi="PT Astra Serif"/>
        </w:rPr>
        <w:t>- создание различных спортивных секций и групп, направленных на укрепление здоровья;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присмотр и уход за детьми в группах продленного дня;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 изучение русского языка обучающимися, не владеющими или </w:t>
      </w:r>
      <w:r>
        <w:rPr>
          <w:rFonts w:ascii="PT Astra Serif" w:hAnsi="PT Astra Serif"/>
          <w:b w:val="0"/>
          <w:sz w:val="24"/>
          <w:szCs w:val="24"/>
        </w:rPr>
        <w:t>плохо владеющими русским языком.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2.2. К платным образовательным услугам, оказываемым Исполнителем, не относятся: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снижение установленной наполняемости классов (групп), деление их на подгруппы при реализации основных образовательных программ;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факультативные, индивидуальные и групповые занятия, курсы по выбору за счет часов, отведенных в основных общеобразовательных программах.</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Привлечение на эти цели средств Заказчиков не допускается.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w:t>
      </w:r>
      <w:r>
        <w:rPr>
          <w:rFonts w:ascii="PT Astra Serif" w:hAnsi="PT Astra Serif"/>
          <w:b w:val="0"/>
          <w:sz w:val="24"/>
          <w:szCs w:val="24"/>
        </w:rPr>
        <w:t>3</w:t>
      </w:r>
      <w:r w:rsidRPr="00DE19EF">
        <w:rPr>
          <w:rFonts w:ascii="PT Astra Serif" w:hAnsi="PT Astra Serif"/>
          <w:b w:val="0"/>
          <w:sz w:val="24"/>
          <w:szCs w:val="24"/>
        </w:rPr>
        <w:t>. Платные образовательные услуги могут осуществляться за счет:</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средств родителей (законных представителей);</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спонсорских средств;</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 средств сторонних организаций.</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w:t>
      </w:r>
      <w:r>
        <w:rPr>
          <w:rFonts w:ascii="PT Astra Serif" w:hAnsi="PT Astra Serif"/>
          <w:b w:val="0"/>
          <w:sz w:val="24"/>
          <w:szCs w:val="24"/>
        </w:rPr>
        <w:t>4</w:t>
      </w:r>
      <w:r w:rsidRPr="00DE19EF">
        <w:rPr>
          <w:rFonts w:ascii="PT Astra Serif" w:hAnsi="PT Astra Serif"/>
          <w:b w:val="0"/>
          <w:sz w:val="24"/>
          <w:szCs w:val="24"/>
        </w:rPr>
        <w:t xml:space="preserve">. Платные образовательные услуги могут оказываться только с согласия Заказчика. Отказ Заказчика от предлагаемых </w:t>
      </w:r>
      <w:r>
        <w:rPr>
          <w:rFonts w:ascii="PT Astra Serif" w:hAnsi="PT Astra Serif"/>
          <w:b w:val="0"/>
          <w:sz w:val="24"/>
          <w:szCs w:val="24"/>
        </w:rPr>
        <w:t xml:space="preserve">ему Исполнителем дополнительных </w:t>
      </w:r>
      <w:r w:rsidRPr="00DE19EF">
        <w:rPr>
          <w:rFonts w:ascii="PT Astra Serif" w:hAnsi="PT Astra Serif"/>
          <w:b w:val="0"/>
          <w:sz w:val="24"/>
          <w:szCs w:val="24"/>
        </w:rPr>
        <w:t>платных образовательных услуг</w:t>
      </w:r>
      <w:r>
        <w:rPr>
          <w:rFonts w:ascii="PT Astra Serif" w:hAnsi="PT Astra Serif"/>
          <w:b w:val="0"/>
          <w:sz w:val="24"/>
          <w:szCs w:val="24"/>
        </w:rPr>
        <w:t xml:space="preserve">, не предусмотренных в ранее заключенном сторонами </w:t>
      </w:r>
      <w:proofErr w:type="gramStart"/>
      <w:r>
        <w:rPr>
          <w:rFonts w:ascii="PT Astra Serif" w:hAnsi="PT Astra Serif"/>
          <w:b w:val="0"/>
          <w:sz w:val="24"/>
          <w:szCs w:val="24"/>
        </w:rPr>
        <w:t xml:space="preserve">договоров, </w:t>
      </w:r>
      <w:r w:rsidRPr="00DE19EF">
        <w:rPr>
          <w:rFonts w:ascii="PT Astra Serif" w:hAnsi="PT Astra Serif"/>
          <w:b w:val="0"/>
          <w:sz w:val="24"/>
          <w:szCs w:val="24"/>
        </w:rPr>
        <w:t xml:space="preserve"> не</w:t>
      </w:r>
      <w:proofErr w:type="gramEnd"/>
      <w:r w:rsidRPr="00DE19EF">
        <w:rPr>
          <w:rFonts w:ascii="PT Astra Serif" w:hAnsi="PT Astra Serif"/>
          <w:b w:val="0"/>
          <w:sz w:val="24"/>
          <w:szCs w:val="24"/>
        </w:rPr>
        <w:t xml:space="preserve"> может быть причиной </w:t>
      </w:r>
      <w:r>
        <w:rPr>
          <w:rFonts w:ascii="PT Astra Serif" w:hAnsi="PT Astra Serif"/>
          <w:b w:val="0"/>
          <w:sz w:val="24"/>
          <w:szCs w:val="24"/>
        </w:rPr>
        <w:t xml:space="preserve">изменения </w:t>
      </w:r>
      <w:r w:rsidRPr="00DE19EF">
        <w:rPr>
          <w:rFonts w:ascii="PT Astra Serif" w:hAnsi="PT Astra Serif"/>
          <w:b w:val="0"/>
          <w:sz w:val="24"/>
          <w:szCs w:val="24"/>
        </w:rPr>
        <w:t xml:space="preserve">объема </w:t>
      </w:r>
      <w:r>
        <w:rPr>
          <w:rFonts w:ascii="PT Astra Serif" w:hAnsi="PT Astra Serif"/>
          <w:b w:val="0"/>
          <w:sz w:val="24"/>
          <w:szCs w:val="24"/>
        </w:rPr>
        <w:t>и условий уже предоставляемых ему Исполнителем образовательных услуг по ранее заключенному договору.</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w:t>
      </w:r>
      <w:r>
        <w:rPr>
          <w:rFonts w:ascii="PT Astra Serif" w:hAnsi="PT Astra Serif"/>
          <w:b w:val="0"/>
          <w:sz w:val="24"/>
          <w:szCs w:val="24"/>
        </w:rPr>
        <w:t>5</w:t>
      </w:r>
      <w:r w:rsidRPr="00DE19EF">
        <w:rPr>
          <w:rFonts w:ascii="PT Astra Serif" w:hAnsi="PT Astra Serif"/>
          <w:b w:val="0"/>
          <w:sz w:val="24"/>
          <w:szCs w:val="24"/>
        </w:rPr>
        <w:t>.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предусмотрено федеральными государственными образовательными стандартами.</w:t>
      </w:r>
    </w:p>
    <w:p w:rsidR="00965820" w:rsidRPr="00DE19EF" w:rsidRDefault="00965820" w:rsidP="00965820">
      <w:pPr>
        <w:pStyle w:val="ConsPlusNormal"/>
        <w:ind w:firstLine="540"/>
        <w:jc w:val="both"/>
        <w:rPr>
          <w:rFonts w:ascii="PT Astra Serif" w:hAnsi="PT Astra Serif"/>
          <w:b w:val="0"/>
        </w:rPr>
      </w:pPr>
      <w:r w:rsidRPr="00DE19EF">
        <w:rPr>
          <w:rFonts w:ascii="PT Astra Serif" w:hAnsi="PT Astra Serif"/>
          <w:b w:val="0"/>
          <w:sz w:val="24"/>
          <w:szCs w:val="24"/>
        </w:rPr>
        <w:t>Исполнитель обязан обеспечить оказание платных образовательных услуг в полном объеме и в соответствии с образовательными программами и условиями договора об оказании платных образовательных услуг.</w:t>
      </w:r>
    </w:p>
    <w:p w:rsidR="00965820" w:rsidRPr="00DE19EF" w:rsidRDefault="00965820" w:rsidP="00965820">
      <w:pPr>
        <w:pStyle w:val="ConsPlusNormal"/>
        <w:jc w:val="center"/>
        <w:rPr>
          <w:rFonts w:ascii="PT Astra Serif" w:hAnsi="PT Astra Serif"/>
          <w:sz w:val="24"/>
          <w:szCs w:val="24"/>
        </w:rPr>
      </w:pPr>
      <w:bookmarkStart w:id="1" w:name="P66"/>
      <w:bookmarkEnd w:id="1"/>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3. Условия оказания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3.1. Исполнитель должен иметь лицензию на право ведения тех видов деятельности, которые будут организованы в данной организации в форме платных образовательных услуг, если наличие такой лицензии предусмотрено требованиями законодательства Российской Федерации. </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3.2. Исполнитель должен обладать соответствующей материально-технической базой, способствующей созданию условий для качественного оказания платных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обучающихся. Для оказания платных образовательных услуг допускается использовать учебные и другие помещения образовательной организации в часы, не предусмотренные расписанием учебных занятий в рамках основной образовательной деятельности.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3.3. Исполнитель, осуществляющий деятельность по оказанию платных образовательных услуг, обязан:</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организовать раздельный 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образовательные услуги;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организовать раздельный учет материальных затрат, связанных с основной образовательной деятельностью, и материальных затрат, связанных с оказанием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обеспечивать Заказчиков бесплатной, доступной и достоверной информацией о платных образовательных услугах.</w:t>
      </w:r>
    </w:p>
    <w:p w:rsidR="00965820"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4</w:t>
      </w:r>
      <w:r w:rsidRPr="00DE19EF">
        <w:rPr>
          <w:rFonts w:ascii="PT Astra Serif" w:hAnsi="PT Astra Serif"/>
          <w:b w:val="0"/>
          <w:sz w:val="24"/>
          <w:szCs w:val="24"/>
        </w:rPr>
        <w:t xml:space="preserve">. Исполнитель </w:t>
      </w:r>
      <w:r>
        <w:rPr>
          <w:rFonts w:ascii="PT Astra Serif" w:hAnsi="PT Astra Serif"/>
          <w:b w:val="0"/>
          <w:sz w:val="24"/>
          <w:szCs w:val="24"/>
        </w:rPr>
        <w:t xml:space="preserve">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history="1">
        <w:r w:rsidRPr="00DE19EF">
          <w:rPr>
            <w:rFonts w:ascii="PT Astra Serif" w:hAnsi="PT Astra Serif"/>
            <w:b w:val="0"/>
            <w:sz w:val="24"/>
            <w:szCs w:val="24"/>
          </w:rPr>
          <w:t>Законом</w:t>
        </w:r>
      </w:hyperlink>
      <w:r w:rsidRPr="00DE19EF">
        <w:rPr>
          <w:rFonts w:ascii="PT Astra Serif" w:hAnsi="PT Astra Serif"/>
          <w:b w:val="0"/>
          <w:sz w:val="24"/>
          <w:szCs w:val="24"/>
        </w:rPr>
        <w:t xml:space="preserve"> Российской Федерации </w:t>
      </w:r>
      <w:r>
        <w:rPr>
          <w:rFonts w:ascii="PT Astra Serif" w:hAnsi="PT Astra Serif"/>
          <w:b w:val="0"/>
          <w:sz w:val="24"/>
          <w:szCs w:val="24"/>
        </w:rPr>
        <w:t>«</w:t>
      </w:r>
      <w:r w:rsidRPr="00DE19EF">
        <w:rPr>
          <w:rFonts w:ascii="PT Astra Serif" w:hAnsi="PT Astra Serif"/>
          <w:b w:val="0"/>
          <w:sz w:val="24"/>
          <w:szCs w:val="24"/>
        </w:rPr>
        <w:t>О защите прав потребителей</w:t>
      </w:r>
      <w:r>
        <w:rPr>
          <w:rFonts w:ascii="PT Astra Serif" w:hAnsi="PT Astra Serif"/>
          <w:b w:val="0"/>
          <w:sz w:val="24"/>
          <w:szCs w:val="24"/>
        </w:rPr>
        <w:t>» и Федеральным законом «Об образовании в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Способами доведения информации до Заказчика могут быть:</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объявления;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буклеты;</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проспекты;</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сайт образовательной организации и др.</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5</w:t>
      </w:r>
      <w:r w:rsidRPr="00DE19EF">
        <w:rPr>
          <w:rFonts w:ascii="PT Astra Serif" w:hAnsi="PT Astra Serif"/>
          <w:b w:val="0"/>
          <w:sz w:val="24"/>
          <w:szCs w:val="24"/>
        </w:rPr>
        <w:t>. Исполнитель обязан обеспечить доступность и открытость</w:t>
      </w:r>
      <w:r>
        <w:rPr>
          <w:rFonts w:ascii="PT Astra Serif" w:hAnsi="PT Astra Serif"/>
          <w:b w:val="0"/>
          <w:sz w:val="24"/>
          <w:szCs w:val="24"/>
        </w:rPr>
        <w:t>,</w:t>
      </w:r>
      <w:r w:rsidRPr="00DE19EF">
        <w:rPr>
          <w:rFonts w:ascii="PT Astra Serif" w:hAnsi="PT Astra Serif"/>
          <w:b w:val="0"/>
          <w:sz w:val="24"/>
          <w:szCs w:val="24"/>
        </w:rPr>
        <w:t xml:space="preserve"> </w:t>
      </w:r>
      <w:r>
        <w:rPr>
          <w:rFonts w:ascii="PT Astra Serif" w:hAnsi="PT Astra Serif"/>
          <w:b w:val="0"/>
          <w:sz w:val="24"/>
          <w:szCs w:val="24"/>
        </w:rPr>
        <w:t>в том числе путем размещения на официальном сайте,</w:t>
      </w:r>
      <w:r w:rsidRPr="006A7295">
        <w:rPr>
          <w:rFonts w:ascii="PT Astra Serif" w:hAnsi="PT Astra Serif"/>
          <w:b w:val="0"/>
          <w:sz w:val="24"/>
          <w:szCs w:val="24"/>
        </w:rPr>
        <w:t xml:space="preserve"> </w:t>
      </w:r>
      <w:r w:rsidRPr="00DE19EF">
        <w:rPr>
          <w:rFonts w:ascii="PT Astra Serif" w:hAnsi="PT Astra Serif"/>
          <w:b w:val="0"/>
          <w:sz w:val="24"/>
          <w:szCs w:val="24"/>
        </w:rPr>
        <w:t>информации: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о численности обучающихся по реализуемым образовательным программам по договорам об образовании за счет средств заказчика;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 персональном составе педагогических работников, непосредственно связанных с оказанием платных образовательных услуг, с указанием уровня образования, квалификации и опыта работы;</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 следующих локальных нормативных актов образовательной организации: </w:t>
      </w:r>
      <w:r>
        <w:rPr>
          <w:rFonts w:ascii="PT Astra Serif" w:hAnsi="PT Astra Serif"/>
          <w:b w:val="0"/>
          <w:sz w:val="24"/>
          <w:szCs w:val="24"/>
        </w:rPr>
        <w:t>Документа о порядке оказания</w:t>
      </w:r>
      <w:r w:rsidRPr="00DE19EF">
        <w:rPr>
          <w:rFonts w:ascii="PT Astra Serif" w:hAnsi="PT Astra Serif"/>
          <w:b w:val="0"/>
          <w:sz w:val="24"/>
          <w:szCs w:val="24"/>
        </w:rPr>
        <w:t xml:space="preserve"> платных образовательных услуг и расходовании средств, полученных от их предоставления, в том числе образец Договора об оказании платных образовательных услуг</w:t>
      </w:r>
      <w:r>
        <w:rPr>
          <w:rFonts w:ascii="PT Astra Serif" w:hAnsi="PT Astra Serif"/>
          <w:b w:val="0"/>
          <w:sz w:val="24"/>
          <w:szCs w:val="24"/>
        </w:rPr>
        <w:t xml:space="preserve">, </w:t>
      </w:r>
      <w:r w:rsidRPr="00DE19EF">
        <w:rPr>
          <w:rFonts w:ascii="PT Astra Serif" w:hAnsi="PT Astra Serif"/>
          <w:b w:val="0"/>
          <w:sz w:val="24"/>
          <w:szCs w:val="24"/>
        </w:rPr>
        <w:t>документ</w:t>
      </w:r>
      <w:r>
        <w:rPr>
          <w:rFonts w:ascii="PT Astra Serif" w:hAnsi="PT Astra Serif"/>
          <w:b w:val="0"/>
          <w:sz w:val="24"/>
          <w:szCs w:val="24"/>
        </w:rPr>
        <w:t>а</w:t>
      </w:r>
      <w:r w:rsidRPr="00DE19EF">
        <w:rPr>
          <w:rFonts w:ascii="PT Astra Serif" w:hAnsi="PT Astra Serif"/>
          <w:b w:val="0"/>
          <w:sz w:val="24"/>
          <w:szCs w:val="24"/>
        </w:rPr>
        <w:t xml:space="preserve"> об утверждении </w:t>
      </w:r>
      <w:r>
        <w:rPr>
          <w:rFonts w:ascii="PT Astra Serif" w:hAnsi="PT Astra Serif"/>
          <w:b w:val="0"/>
          <w:sz w:val="24"/>
          <w:szCs w:val="24"/>
        </w:rPr>
        <w:t>стоимости обучения</w:t>
      </w:r>
      <w:r w:rsidRPr="00DE19EF">
        <w:rPr>
          <w:rFonts w:ascii="PT Astra Serif" w:hAnsi="PT Astra Serif"/>
          <w:b w:val="0"/>
          <w:sz w:val="24"/>
          <w:szCs w:val="24"/>
        </w:rPr>
        <w:t xml:space="preserve"> по каждой образовательной программе.</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6</w:t>
      </w:r>
      <w:r w:rsidRPr="00DE19EF">
        <w:rPr>
          <w:rFonts w:ascii="PT Astra Serif" w:hAnsi="PT Astra Serif"/>
          <w:b w:val="0"/>
          <w:sz w:val="24"/>
          <w:szCs w:val="24"/>
        </w:rPr>
        <w:t>. По каждому виду платных образовательных услуг Исполнитель обязан иметь образовательные программы с календарно-тематическим планированием занятий, утвержденные руководителем.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7</w:t>
      </w:r>
      <w:r w:rsidRPr="00DE19EF">
        <w:rPr>
          <w:rFonts w:ascii="PT Astra Serif" w:hAnsi="PT Astra Serif"/>
          <w:b w:val="0"/>
          <w:sz w:val="24"/>
          <w:szCs w:val="24"/>
        </w:rPr>
        <w:t xml:space="preserve">. Для осуществления деятельности по оказанию платных образовательных услуг Исполнитель обязан иметь следующие </w:t>
      </w:r>
      <w:r>
        <w:rPr>
          <w:rFonts w:ascii="PT Astra Serif" w:hAnsi="PT Astra Serif"/>
          <w:b w:val="0"/>
          <w:sz w:val="24"/>
          <w:szCs w:val="24"/>
        </w:rPr>
        <w:t>документы</w:t>
      </w:r>
      <w:r w:rsidRPr="00DE19EF">
        <w:rPr>
          <w:rFonts w:ascii="PT Astra Serif" w:hAnsi="PT Astra Serif"/>
          <w:b w:val="0"/>
          <w:sz w:val="24"/>
          <w:szCs w:val="24"/>
        </w:rPr>
        <w:t>:</w:t>
      </w:r>
    </w:p>
    <w:p w:rsidR="00965820"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7</w:t>
      </w:r>
      <w:r w:rsidRPr="00DE19EF">
        <w:rPr>
          <w:rFonts w:ascii="PT Astra Serif" w:hAnsi="PT Astra Serif"/>
          <w:b w:val="0"/>
          <w:sz w:val="24"/>
          <w:szCs w:val="24"/>
        </w:rPr>
        <w:t xml:space="preserve">.1. </w:t>
      </w:r>
      <w:r>
        <w:rPr>
          <w:rFonts w:ascii="PT Astra Serif" w:hAnsi="PT Astra Serif"/>
          <w:b w:val="0"/>
          <w:sz w:val="24"/>
          <w:szCs w:val="24"/>
        </w:rPr>
        <w:t>локальный нормативный акт о порядке оказания</w:t>
      </w:r>
      <w:r w:rsidRPr="00DE19EF">
        <w:rPr>
          <w:rFonts w:ascii="PT Astra Serif" w:hAnsi="PT Astra Serif"/>
          <w:b w:val="0"/>
          <w:sz w:val="24"/>
          <w:szCs w:val="24"/>
        </w:rPr>
        <w:t xml:space="preserve"> платных образовательных услуг и расходовании средств, полученных от их предоставления</w:t>
      </w:r>
      <w:r>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b w:val="0"/>
          <w:sz w:val="24"/>
          <w:szCs w:val="24"/>
        </w:rPr>
      </w:pPr>
      <w:r>
        <w:rPr>
          <w:rFonts w:ascii="PT Astra Serif" w:hAnsi="PT Astra Serif"/>
          <w:b w:val="0"/>
          <w:sz w:val="24"/>
          <w:szCs w:val="24"/>
        </w:rPr>
        <w:t>3.7.2. локальный нормативный акт, регламентирующий основания и порядок снижения стоимости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7</w:t>
      </w:r>
      <w:r w:rsidRPr="00DE19EF">
        <w:rPr>
          <w:rFonts w:ascii="PT Astra Serif" w:hAnsi="PT Astra Serif"/>
          <w:b w:val="0"/>
          <w:sz w:val="24"/>
          <w:szCs w:val="24"/>
        </w:rPr>
        <w:t>.</w:t>
      </w:r>
      <w:r>
        <w:rPr>
          <w:rFonts w:ascii="PT Astra Serif" w:hAnsi="PT Astra Serif"/>
          <w:b w:val="0"/>
          <w:sz w:val="24"/>
          <w:szCs w:val="24"/>
        </w:rPr>
        <w:t>3</w:t>
      </w:r>
      <w:r w:rsidRPr="00DE19EF">
        <w:rPr>
          <w:rFonts w:ascii="PT Astra Serif" w:hAnsi="PT Astra Serif"/>
          <w:b w:val="0"/>
          <w:sz w:val="24"/>
          <w:szCs w:val="24"/>
        </w:rPr>
        <w:t xml:space="preserve">. </w:t>
      </w:r>
      <w:r>
        <w:rPr>
          <w:rFonts w:ascii="PT Astra Serif" w:hAnsi="PT Astra Serif"/>
          <w:b w:val="0"/>
          <w:sz w:val="24"/>
          <w:szCs w:val="24"/>
        </w:rPr>
        <w:t>п</w:t>
      </w:r>
      <w:r w:rsidRPr="00DE19EF">
        <w:rPr>
          <w:rFonts w:ascii="PT Astra Serif" w:hAnsi="PT Astra Serif"/>
          <w:b w:val="0"/>
          <w:sz w:val="24"/>
          <w:szCs w:val="24"/>
        </w:rPr>
        <w:t>риказ руководителя об организации платных образовательных услуг</w:t>
      </w:r>
      <w:r>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7</w:t>
      </w:r>
      <w:r w:rsidRPr="00DE19EF">
        <w:rPr>
          <w:rFonts w:ascii="PT Astra Serif" w:hAnsi="PT Astra Serif"/>
          <w:b w:val="0"/>
          <w:sz w:val="24"/>
          <w:szCs w:val="24"/>
        </w:rPr>
        <w:t>.</w:t>
      </w:r>
      <w:r>
        <w:rPr>
          <w:rFonts w:ascii="PT Astra Serif" w:hAnsi="PT Astra Serif"/>
          <w:b w:val="0"/>
          <w:sz w:val="24"/>
          <w:szCs w:val="24"/>
        </w:rPr>
        <w:t>4</w:t>
      </w:r>
      <w:r w:rsidRPr="00DE19EF">
        <w:rPr>
          <w:rFonts w:ascii="PT Astra Serif" w:hAnsi="PT Astra Serif"/>
          <w:b w:val="0"/>
          <w:sz w:val="24"/>
          <w:szCs w:val="24"/>
        </w:rPr>
        <w:t xml:space="preserve">. </w:t>
      </w:r>
      <w:r>
        <w:rPr>
          <w:rFonts w:ascii="PT Astra Serif" w:hAnsi="PT Astra Serif"/>
          <w:b w:val="0"/>
          <w:sz w:val="24"/>
          <w:szCs w:val="24"/>
        </w:rPr>
        <w:t>р</w:t>
      </w:r>
      <w:r w:rsidRPr="00DE19EF">
        <w:rPr>
          <w:rFonts w:ascii="PT Astra Serif" w:hAnsi="PT Astra Serif"/>
          <w:b w:val="0"/>
          <w:sz w:val="24"/>
          <w:szCs w:val="24"/>
        </w:rPr>
        <w:t>асчет тарифа по каждой</w:t>
      </w:r>
      <w:r>
        <w:rPr>
          <w:rFonts w:ascii="PT Astra Serif" w:hAnsi="PT Astra Serif"/>
          <w:b w:val="0"/>
          <w:sz w:val="24"/>
          <w:szCs w:val="24"/>
        </w:rPr>
        <w:t xml:space="preserve"> платной образовательной программе;</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7.5. о</w:t>
      </w:r>
      <w:r w:rsidRPr="00DE19EF">
        <w:rPr>
          <w:rFonts w:ascii="PT Astra Serif" w:hAnsi="PT Astra Serif"/>
          <w:b w:val="0"/>
          <w:sz w:val="24"/>
          <w:szCs w:val="24"/>
        </w:rPr>
        <w:t>бразовательные программы, учебные планы, расписание заня</w:t>
      </w:r>
      <w:r>
        <w:rPr>
          <w:rFonts w:ascii="PT Astra Serif" w:hAnsi="PT Astra Serif"/>
          <w:b w:val="0"/>
          <w:sz w:val="24"/>
          <w:szCs w:val="24"/>
        </w:rPr>
        <w:t>тий, утвержденные руководителем;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w:t>
      </w:r>
      <w:r>
        <w:rPr>
          <w:rFonts w:ascii="PT Astra Serif" w:hAnsi="PT Astra Serif"/>
          <w:b w:val="0"/>
          <w:sz w:val="24"/>
          <w:szCs w:val="24"/>
        </w:rPr>
        <w:t>7</w:t>
      </w:r>
      <w:r w:rsidRPr="00DE19EF">
        <w:rPr>
          <w:rFonts w:ascii="PT Astra Serif" w:hAnsi="PT Astra Serif"/>
          <w:b w:val="0"/>
          <w:sz w:val="24"/>
          <w:szCs w:val="24"/>
        </w:rPr>
        <w:t>.</w:t>
      </w:r>
      <w:r>
        <w:rPr>
          <w:rFonts w:ascii="PT Astra Serif" w:hAnsi="PT Astra Serif"/>
          <w:b w:val="0"/>
          <w:sz w:val="24"/>
          <w:szCs w:val="24"/>
        </w:rPr>
        <w:t>6</w:t>
      </w:r>
      <w:r w:rsidRPr="00DE19EF">
        <w:rPr>
          <w:rFonts w:ascii="PT Astra Serif" w:hAnsi="PT Astra Serif"/>
          <w:b w:val="0"/>
          <w:sz w:val="24"/>
          <w:szCs w:val="24"/>
        </w:rPr>
        <w:t xml:space="preserve">. </w:t>
      </w:r>
      <w:r>
        <w:rPr>
          <w:rFonts w:ascii="PT Astra Serif" w:hAnsi="PT Astra Serif"/>
          <w:b w:val="0"/>
          <w:sz w:val="24"/>
          <w:szCs w:val="24"/>
        </w:rPr>
        <w:t xml:space="preserve">тарификационный список и табель учета рабочего времени сотрудников, </w:t>
      </w:r>
      <w:r w:rsidRPr="00DE19EF">
        <w:rPr>
          <w:rFonts w:ascii="PT Astra Serif" w:hAnsi="PT Astra Serif"/>
          <w:b w:val="0"/>
          <w:sz w:val="24"/>
          <w:szCs w:val="24"/>
        </w:rPr>
        <w:t>занятых оказанием платных образовательных услуг.</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4. Порядок оказания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4.1. При наличии условий, перечисленных в </w:t>
      </w:r>
      <w:hyperlink w:anchor="P66" w:history="1">
        <w:r w:rsidRPr="00DE19EF">
          <w:rPr>
            <w:rFonts w:ascii="PT Astra Serif" w:hAnsi="PT Astra Serif"/>
            <w:b w:val="0"/>
            <w:sz w:val="24"/>
            <w:szCs w:val="24"/>
          </w:rPr>
          <w:t xml:space="preserve">разделе </w:t>
        </w:r>
      </w:hyperlink>
      <w:r w:rsidRPr="00DE19EF">
        <w:rPr>
          <w:rFonts w:ascii="PT Astra Serif" w:hAnsi="PT Astra Serif"/>
          <w:b w:val="0"/>
          <w:sz w:val="24"/>
          <w:szCs w:val="24"/>
        </w:rPr>
        <w:t>3 настоящего Положения, Исполнителю для оказания платных образовательных услуг необходимо:</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4.1.1. Изучить спрос на платные образовательные услуги и определить предполагаемый контингент.</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4.1.2. Разработать и утвердить по каждому виду платных образовательных услуг образовательную программу.</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4.1.3. Составить и утвердить учебные планы платных образовательных услуг. Количество часов, предлагаемых Исполнителем в качестве платной образовательной услуги, должно соответствовать возрастным и индивидуальным особенностям обучающихся, а также не наносить ущерба образовательной деятельности, осуществляемой в рамках выполнения муниципального задания. В отдельных случаях по желанию Заказчика с учетом возможностей и способностей обучающегося может быть разработан индивидуальный учебный план.</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4.1.4. Определить требования к предоставлению Заказчиком документов, необходимых при оказании</w:t>
      </w:r>
      <w:r>
        <w:rPr>
          <w:rFonts w:ascii="PT Astra Serif" w:hAnsi="PT Astra Serif"/>
          <w:b w:val="0"/>
          <w:sz w:val="24"/>
          <w:szCs w:val="24"/>
        </w:rPr>
        <w:t xml:space="preserve"> платной образовательной услуги.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4.1.5. Произвести расчет стоимости на каждую платную услугу исходя из количества учебных часов по утвержденной образовательной программе платной образовательной услуги, учебному плану, утвержденных тарифов на платные образовательные услуги.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4.1.6. Принять необходимые документы у Заказчиков, желающих получать платные образовательные услуги, и заключить с ними договоры на оказание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4.1.7. Издать приказ об организации оказания конкретных видов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4.1.8. Оформить </w:t>
      </w:r>
      <w:r>
        <w:rPr>
          <w:rFonts w:ascii="PT Astra Serif" w:hAnsi="PT Astra Serif"/>
          <w:b w:val="0"/>
          <w:sz w:val="24"/>
          <w:szCs w:val="24"/>
        </w:rPr>
        <w:t>гражданско-правовые</w:t>
      </w:r>
      <w:r w:rsidRPr="00DE19EF">
        <w:rPr>
          <w:rFonts w:ascii="PT Astra Serif" w:hAnsi="PT Astra Serif"/>
          <w:b w:val="0"/>
          <w:sz w:val="24"/>
          <w:szCs w:val="24"/>
        </w:rPr>
        <w:t xml:space="preserve"> договоры с работниками организации, в том числе с </w:t>
      </w:r>
      <w:proofErr w:type="gramStart"/>
      <w:r w:rsidRPr="00DE19EF">
        <w:rPr>
          <w:rFonts w:ascii="PT Astra Serif" w:hAnsi="PT Astra Serif"/>
          <w:b w:val="0"/>
          <w:sz w:val="24"/>
          <w:szCs w:val="24"/>
        </w:rPr>
        <w:t>совместителями,  выразившими</w:t>
      </w:r>
      <w:proofErr w:type="gramEnd"/>
      <w:r w:rsidRPr="00DE19EF">
        <w:rPr>
          <w:rFonts w:ascii="PT Astra Serif" w:hAnsi="PT Astra Serif"/>
          <w:b w:val="0"/>
          <w:sz w:val="24"/>
          <w:szCs w:val="24"/>
        </w:rPr>
        <w:t xml:space="preserve"> желание в свободное от основной работы время выполнять обязанности по оказанию платных образовательных услуг, и провести тарификацию педагогических работников за счет средств, полученных от оказания платных </w:t>
      </w:r>
      <w:r w:rsidRPr="00DE19EF">
        <w:rPr>
          <w:rFonts w:ascii="PT Astra Serif" w:hAnsi="PT Astra Serif"/>
          <w:b w:val="0"/>
          <w:sz w:val="24"/>
          <w:szCs w:val="24"/>
        </w:rPr>
        <w:lastRenderedPageBreak/>
        <w:t>образовательных услуг. Для оказания платных образовательных услуг Исполнитель может привлекать специалистов из других организаций с осуществлением оплаты их труда на договорной основе (гражданско-правовой договор) за счет средств, получаемых от оказания платных образовательных услуг.</w:t>
      </w:r>
    </w:p>
    <w:p w:rsidR="00965820" w:rsidRPr="00DE19EF" w:rsidRDefault="00965820" w:rsidP="00965820">
      <w:pPr>
        <w:autoSpaceDE w:val="0"/>
        <w:autoSpaceDN w:val="0"/>
        <w:adjustRightInd w:val="0"/>
        <w:ind w:firstLine="540"/>
        <w:jc w:val="both"/>
        <w:rPr>
          <w:rFonts w:ascii="PT Astra Serif" w:hAnsi="PT Astra Serif"/>
        </w:rPr>
      </w:pPr>
      <w:r w:rsidRPr="00DE19EF">
        <w:rPr>
          <w:rFonts w:ascii="PT Astra Serif" w:hAnsi="PT Astra Serif"/>
        </w:rPr>
        <w:t>4.2. Режим занятий (работы) по оказанию платных образовательных услуг устанавливается Исполнителем самостоятельно. Исполнитель обязан обеспечить соблюдение утвержденных им учебных планов и расписания предоставляемых платных образовательных услуг.</w:t>
      </w:r>
    </w:p>
    <w:p w:rsidR="00965820" w:rsidRPr="00DE19EF" w:rsidRDefault="00965820" w:rsidP="00965820">
      <w:pPr>
        <w:autoSpaceDE w:val="0"/>
        <w:autoSpaceDN w:val="0"/>
        <w:adjustRightInd w:val="0"/>
        <w:ind w:firstLine="540"/>
        <w:jc w:val="both"/>
        <w:rPr>
          <w:rFonts w:ascii="PT Astra Serif" w:hAnsi="PT Astra Serif"/>
        </w:rPr>
      </w:pPr>
      <w:r w:rsidRPr="00DE19EF">
        <w:rPr>
          <w:rFonts w:ascii="PT Astra Serif" w:hAnsi="PT Astra Serif"/>
        </w:rPr>
        <w:t xml:space="preserve">4.3. Руководитель образовательного учреждения обязан ежегодно представлять </w:t>
      </w:r>
      <w:r>
        <w:rPr>
          <w:rFonts w:ascii="PT Astra Serif" w:hAnsi="PT Astra Serif"/>
        </w:rPr>
        <w:t xml:space="preserve">коллегиальному </w:t>
      </w:r>
      <w:r w:rsidRPr="00DE19EF">
        <w:rPr>
          <w:rFonts w:ascii="PT Astra Serif" w:hAnsi="PT Astra Serif"/>
        </w:rPr>
        <w:t>органу управления образовательного учреждения и комитету по образованию отчет о поступлении и расходовании средств, полученных Исполнителем от предоставления платных дополнительных образовательных услуг.</w:t>
      </w:r>
    </w:p>
    <w:p w:rsidR="00965820" w:rsidRPr="00DE19EF" w:rsidRDefault="00965820" w:rsidP="00965820">
      <w:pPr>
        <w:autoSpaceDE w:val="0"/>
        <w:autoSpaceDN w:val="0"/>
        <w:adjustRightInd w:val="0"/>
        <w:ind w:firstLine="540"/>
        <w:jc w:val="both"/>
        <w:rPr>
          <w:rFonts w:ascii="PT Astra Serif" w:hAnsi="PT Astra Serif"/>
        </w:rPr>
      </w:pPr>
      <w:r w:rsidRPr="00DE19EF">
        <w:rPr>
          <w:rFonts w:ascii="PT Astra Serif" w:hAnsi="PT Astra Serif"/>
        </w:rPr>
        <w:t>4.4. Работа по оказанию платных дополнительных образовательных услуг осуществляется за пределами основного рабочего времени.</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5. Порядок заключения договоров и организация</w:t>
      </w: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 xml:space="preserve"> денежных расчетов с населением при оказании</w:t>
      </w: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 xml:space="preserve"> платных образовательных услуг </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5.1. Платные образовательные услуги оказываются на основании договора об оказании платных образовательных услуг, заключенного Заказчиком и Исполнителем. Примерная форма договора </w:t>
      </w:r>
      <w:r>
        <w:rPr>
          <w:rFonts w:ascii="PT Astra Serif" w:hAnsi="PT Astra Serif"/>
          <w:b w:val="0"/>
          <w:sz w:val="24"/>
          <w:szCs w:val="24"/>
        </w:rPr>
        <w:t>утверждена приказом Министерства просвещения РФ от 16.09.2020 № 500</w:t>
      </w:r>
      <w:r w:rsidRPr="00DE19EF">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5.2. Исполнитель заключает договор с Заказчиком при наличии возможности оказать запрашиваемую платную дополнительную образовательную услугу.</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5.3. Договор с Заказчиком на оказание платных образовательных услуг заключается в каждом конкретном случае персонально на определенный срок в двух экземплярах, один экземпляр передается Заказчику, другой - Исполнителю.</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5.</w:t>
      </w:r>
      <w:r>
        <w:rPr>
          <w:rFonts w:ascii="PT Astra Serif" w:hAnsi="PT Astra Serif"/>
          <w:b w:val="0"/>
          <w:sz w:val="24"/>
          <w:szCs w:val="24"/>
        </w:rPr>
        <w:t>4</w:t>
      </w:r>
      <w:r w:rsidRPr="00DE19EF">
        <w:rPr>
          <w:rFonts w:ascii="PT Astra Serif" w:hAnsi="PT Astra Serif"/>
          <w:b w:val="0"/>
          <w:sz w:val="24"/>
          <w:szCs w:val="24"/>
        </w:rPr>
        <w:t>. Договор является отчетным документом и должен храниться у Исполнителя не менее 5 лет.</w:t>
      </w:r>
    </w:p>
    <w:p w:rsidR="00965820" w:rsidRPr="00DE19EF" w:rsidRDefault="00965820" w:rsidP="00965820">
      <w:pPr>
        <w:pStyle w:val="ConsPlusNormal"/>
        <w:ind w:firstLine="540"/>
        <w:jc w:val="both"/>
        <w:rPr>
          <w:rFonts w:ascii="PT Astra Serif" w:hAnsi="PT Astra Serif"/>
          <w:b w:val="0"/>
          <w:bCs w:val="0"/>
          <w:sz w:val="24"/>
          <w:szCs w:val="24"/>
        </w:rPr>
      </w:pPr>
      <w:r w:rsidRPr="00DE19EF">
        <w:rPr>
          <w:rFonts w:ascii="PT Astra Serif" w:hAnsi="PT Astra Serif"/>
          <w:b w:val="0"/>
          <w:sz w:val="24"/>
          <w:szCs w:val="24"/>
        </w:rPr>
        <w:t>5.</w:t>
      </w:r>
      <w:r>
        <w:rPr>
          <w:rFonts w:ascii="PT Astra Serif" w:hAnsi="PT Astra Serif"/>
          <w:b w:val="0"/>
          <w:sz w:val="24"/>
          <w:szCs w:val="24"/>
        </w:rPr>
        <w:t>5</w:t>
      </w:r>
      <w:r w:rsidRPr="00DE19EF">
        <w:rPr>
          <w:rFonts w:ascii="PT Astra Serif" w:hAnsi="PT Astra Serif"/>
          <w:b w:val="0"/>
          <w:sz w:val="24"/>
          <w:szCs w:val="24"/>
        </w:rPr>
        <w:t>. О</w:t>
      </w:r>
      <w:r w:rsidRPr="00DE19EF">
        <w:rPr>
          <w:rFonts w:ascii="PT Astra Serif" w:hAnsi="PT Astra Serif"/>
          <w:b w:val="0"/>
          <w:bCs w:val="0"/>
          <w:sz w:val="24"/>
          <w:szCs w:val="24"/>
        </w:rPr>
        <w:t>плата Заказчиками платных образовательных услуг производится безналичным путем через кредитные организации.</w:t>
      </w:r>
    </w:p>
    <w:p w:rsidR="00965820" w:rsidRPr="00DE19EF" w:rsidRDefault="00965820" w:rsidP="00965820">
      <w:pPr>
        <w:pStyle w:val="ConsPlusNormal"/>
        <w:ind w:firstLine="540"/>
        <w:jc w:val="both"/>
        <w:rPr>
          <w:rFonts w:ascii="PT Astra Serif" w:hAnsi="PT Astra Serif"/>
          <w:b w:val="0"/>
          <w:sz w:val="24"/>
          <w:szCs w:val="24"/>
        </w:rPr>
      </w:pP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 xml:space="preserve">6. Формирование тарифов на платные образовательные услуги </w:t>
      </w: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и расходование средств, полученных от оказания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6.1. Тарифы на платные образовательные услуги формируются на основе экономически обоснованной себестоимости по каждой платной образовательной услуге с учетом уплаты необходимых налогов и сборов, а также возможности развития и совершенствования образовательного процесса и материальной базы образовательной организации.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Формирование тарифов на платные образовательные услуги осуществляется в соответствии с </w:t>
      </w:r>
      <w:hyperlink w:anchor="P475" w:history="1">
        <w:r w:rsidRPr="00DE19EF">
          <w:rPr>
            <w:rFonts w:ascii="PT Astra Serif" w:hAnsi="PT Astra Serif"/>
            <w:b w:val="0"/>
            <w:sz w:val="24"/>
            <w:szCs w:val="24"/>
          </w:rPr>
          <w:t>Порядком</w:t>
        </w:r>
      </w:hyperlink>
      <w:r w:rsidRPr="00DE19EF">
        <w:rPr>
          <w:rFonts w:ascii="PT Astra Serif" w:hAnsi="PT Astra Serif"/>
          <w:b w:val="0"/>
          <w:sz w:val="24"/>
          <w:szCs w:val="24"/>
        </w:rPr>
        <w:t xml:space="preserve"> формирования тарифов на платные образовательные услуги (приложение 1 к Положению).</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6.2. Размер платы за оказываемые Исполнителем платные образовательные услуги определяется на основе расчета необходимых для оказания соответствующих платных услуг экономически обоснованных затрат с учетом конъюнктуры рынка, требований к качеству оказания услуг, в том числе исходя из условий, определенных пунктом 1.4. настоящего Порядка.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Тарифы на платные образовательные услуги рассчитываются на учебный год и согласовываются с председателем комитета по образованию.</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6.3. Исполнитель, в соответствии с частью 3 статьи 54 Федерального закона от 29.12.2012 № 273-ФЗ «Об образовании в Российской Федерации», вправе увеличивать полную стоимость платной образовательной услуги по договорам об оказании платных </w:t>
      </w:r>
      <w:r w:rsidRPr="00DE19EF">
        <w:rPr>
          <w:rFonts w:ascii="PT Astra Serif" w:hAnsi="PT Astra Serif"/>
          <w:b w:val="0"/>
          <w:sz w:val="24"/>
          <w:szCs w:val="24"/>
        </w:rPr>
        <w:lastRenderedPageBreak/>
        <w:t>образовательных услуг, за вычетом ранее произведенной оплаты за предыдущие периоды обучения, с учетом уровня инфляции, предусмотренного основными характеристиками бюджета на очередной финансовый год и плановый период.</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6.4. Исполнитель вправе снизить стоимость платных образовательных услуг по договору об оказании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физического и (или) юридического лица, имеющего намерение заказать либо заказывающего платные образовательные услуги для себя или иных лиц на основании договора, и (или) обучающегося.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6.5. Расходование средств, полученных от оказания платных образовательных услуг, осуществляется в соответствии с планом финансово-хозяйственной деятельности Исполнителя, утвержденным комитетом по образованию.</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6.6. Денежные средства, полученные от оказания платных образовательных услуг (далее - полученный доход), распределяются в соответствии с затратами, принятыми в расчете тарифов на платные образовательные услуги.</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7. Учет денежных средств, полученных от оказания</w:t>
      </w: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7.1. Бухгалтерский учет операций, связанных с оказанием платных образовательных услуг, осуществляется в соответствии с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7.2. Доходы Исполнителей, полученные от оказания платных образовательных услуг, после уплаты налогов и сборов, предусмотренных законодательством Российской Федерации о налогах и сборах, в полном объеме учитываются в плане финансово-хозяйственной деятельности организаций.</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7.3. Денежные средства, полученные от оказания платных образовательных услуг, расходуются в рамках утвержденного плана финансово-хозяйственной деятельности Исполнителя, в </w:t>
      </w:r>
      <w:proofErr w:type="spellStart"/>
      <w:r w:rsidRPr="00DE19EF">
        <w:rPr>
          <w:rFonts w:ascii="PT Astra Serif" w:hAnsi="PT Astra Serif"/>
          <w:b w:val="0"/>
          <w:sz w:val="24"/>
          <w:szCs w:val="24"/>
        </w:rPr>
        <w:t>т.ч</w:t>
      </w:r>
      <w:proofErr w:type="spellEnd"/>
      <w:r w:rsidRPr="00DE19EF">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на оплату труда основных и внештатных сотрудников, принимающих участие в работах, способствующих получению дохода;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на оплату налогов и сборов в соответствии с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на оплату коммунальных услуг и материальных затрат, связанных с оказанием дополнительных платных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материально-техническое развитие Исполнителя.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7.4. Исполнители (образовательные организации, осуществляющие деятельность по оказанию платных образовательных услуг), на основании договора о ведении бухгалтерского учета с муниципальным казенным учреждением </w:t>
      </w:r>
      <w:r>
        <w:rPr>
          <w:rFonts w:ascii="PT Astra Serif" w:hAnsi="PT Astra Serif"/>
          <w:b w:val="0"/>
          <w:sz w:val="24"/>
          <w:szCs w:val="24"/>
        </w:rPr>
        <w:t>«</w:t>
      </w:r>
      <w:r w:rsidRPr="00DE19EF">
        <w:rPr>
          <w:rFonts w:ascii="PT Astra Serif" w:hAnsi="PT Astra Serif"/>
          <w:b w:val="0"/>
          <w:sz w:val="24"/>
          <w:szCs w:val="24"/>
        </w:rPr>
        <w:t>Централизованная бухгалтерия Щекинского района</w:t>
      </w:r>
      <w:r>
        <w:rPr>
          <w:rFonts w:ascii="PT Astra Serif" w:hAnsi="PT Astra Serif"/>
          <w:b w:val="0"/>
          <w:sz w:val="24"/>
          <w:szCs w:val="24"/>
        </w:rPr>
        <w:t>»</w:t>
      </w:r>
      <w:r w:rsidRPr="00DE19EF">
        <w:rPr>
          <w:rFonts w:ascii="PT Astra Serif" w:hAnsi="PT Astra Serif"/>
          <w:b w:val="0"/>
          <w:sz w:val="24"/>
          <w:szCs w:val="24"/>
        </w:rPr>
        <w:t xml:space="preserve"> представляют документы, необходимые для ведения учета платной образовательной деятельности, в муниципальное казенное учреждение</w:t>
      </w:r>
      <w:r>
        <w:rPr>
          <w:rFonts w:ascii="PT Astra Serif" w:hAnsi="PT Astra Serif"/>
          <w:b w:val="0"/>
          <w:sz w:val="24"/>
          <w:szCs w:val="24"/>
        </w:rPr>
        <w:t xml:space="preserve"> «</w:t>
      </w:r>
      <w:r w:rsidRPr="00DE19EF">
        <w:rPr>
          <w:rFonts w:ascii="PT Astra Serif" w:hAnsi="PT Astra Serif"/>
          <w:b w:val="0"/>
          <w:sz w:val="24"/>
          <w:szCs w:val="24"/>
        </w:rPr>
        <w:t>Централизованная бухгалтерия Щекинского района</w:t>
      </w:r>
      <w:r>
        <w:rPr>
          <w:rFonts w:ascii="PT Astra Serif" w:hAnsi="PT Astra Serif"/>
          <w:b w:val="0"/>
          <w:sz w:val="24"/>
          <w:szCs w:val="24"/>
        </w:rPr>
        <w:t>»</w:t>
      </w:r>
      <w:r w:rsidRPr="00DE19EF">
        <w:rPr>
          <w:rFonts w:ascii="PT Astra Serif" w:hAnsi="PT Astra Serif"/>
          <w:b w:val="0"/>
          <w:sz w:val="24"/>
          <w:szCs w:val="24"/>
        </w:rPr>
        <w:t>.</w:t>
      </w:r>
    </w:p>
    <w:p w:rsidR="00965820" w:rsidRPr="00DE19EF" w:rsidRDefault="00965820" w:rsidP="00965820">
      <w:pPr>
        <w:pStyle w:val="ConsPlusNormal"/>
        <w:ind w:firstLine="540"/>
        <w:jc w:val="both"/>
        <w:rPr>
          <w:rFonts w:ascii="PT Astra Serif" w:hAnsi="PT Astra Serif"/>
          <w:sz w:val="24"/>
          <w:szCs w:val="24"/>
        </w:rPr>
      </w:pPr>
      <w:r w:rsidRPr="00DE19EF">
        <w:rPr>
          <w:rFonts w:ascii="PT Astra Serif" w:hAnsi="PT Astra Serif"/>
          <w:b w:val="0"/>
          <w:sz w:val="24"/>
          <w:szCs w:val="24"/>
        </w:rPr>
        <w:t>Исполнители, находящиеся на самостоятельном бухгалтерском учете, организуют ведение учета по платной образовательной деятельности самостоятельно в соответствии с настоящим Порядком.</w:t>
      </w:r>
      <w:bookmarkStart w:id="2" w:name="P141"/>
      <w:bookmarkEnd w:id="2"/>
    </w:p>
    <w:p w:rsidR="00965820" w:rsidRDefault="00965820" w:rsidP="00965820">
      <w:pPr>
        <w:pStyle w:val="ConsPlusNormal"/>
        <w:jc w:val="center"/>
        <w:rPr>
          <w:rFonts w:ascii="PT Astra Serif" w:hAnsi="PT Astra Serif"/>
          <w:sz w:val="24"/>
          <w:szCs w:val="24"/>
        </w:rPr>
      </w:pP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8. Ответственность Исполнителя и Заказчика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8.2. Исполнитель освобождается от ответственности за неисполнение или ненадлежащее исполнение платной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а) безвозмездного оказания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б) соразмерного уменьшения стоимости оказанных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в) возмещения понесенных им расходов по устранению </w:t>
      </w:r>
      <w:proofErr w:type="gramStart"/>
      <w:r w:rsidRPr="00DE19EF">
        <w:rPr>
          <w:rFonts w:ascii="PT Astra Serif" w:hAnsi="PT Astra Serif"/>
          <w:b w:val="0"/>
          <w:sz w:val="24"/>
          <w:szCs w:val="24"/>
        </w:rPr>
        <w:t>недостатков</w:t>
      </w:r>
      <w:proofErr w:type="gramEnd"/>
      <w:r w:rsidRPr="00DE19EF">
        <w:rPr>
          <w:rFonts w:ascii="PT Astra Serif" w:hAnsi="PT Astra Serif"/>
          <w:b w:val="0"/>
          <w:sz w:val="24"/>
          <w:szCs w:val="24"/>
        </w:rPr>
        <w:t xml:space="preserve"> оказанных платных образовательных услуг своими силами или третьими лицами.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в) потребовать уменьшения стоимости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г) расторгнуть договор.</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8.7. По инициативе Исполнителя договор может быть расторгнут в одностороннем порядке в следующем случае:</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а) применение к обучающемуся, достигшему возраста 15 лет, отчисления как меры дисциплинарного взыскания;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в) просрочка оплаты стоимости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8.8. 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 оказываемых Исполнителем за счет бюджетных ассигнований.</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8.9. Претензии и споры, возникающие между Заказчиком и Исполнителем, разрешаются в добровольном порядке по соглашению сторон, при не достижении соглашения - в судебном порядке в соответствии с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8.10. Руководители образовательных организаций несут персональную ответственность:</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 за соблюдение действующих нормативных правовых актов в сфере оказания платных образовательных услуг, законодательства о защите прав потребителей, а также гражданского, трудового, административного и уголовного законодательства при оказании платных образовательных услуг в образовательной организации;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за организацию и качество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за целевое использование денежных средств, полученных от оказания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за соблюдение дисциплины цен при оказании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за иные действия, предусмотренные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8.11. В случае нарушения установленных требований при оказании платных образовательных услуг образовательная организация, руководитель организации, работники, виновные в нарушении, могут быть привлечены к ответственности в соответствии с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Наложение мер административной и (или) дисциплинарной ответственности не освобождает образовательную организацию, руководителя организации и виновных лиц от устранения допущенных нарушений и возмещения причиненного ущерба.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8.12. Заказчик обязан оплатить оказываемые платные образовательные услуги в порядке и в сроки, указанные в договоре. </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8.13. Претензии и споры, возникающие между Заказчиком и Исполнителем, разрешаются по соглашению сторон или в судебном порядке в соответствии с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8.14. Контроль за организацией и условиями предоставления платных образовательных услуг, а также за соответствием действующему законодательству нормативных актов и приказов, изданных руководителем образовательного учреждения, об организации предоставления платных образовательных услуг в образовательном учреждении осуществляется комитетом по образованию, другими государственными и муниципальными органами и организациями, на которые в соответствии с законодательством и правовыми актами органов местного самоуправления возложена проверка деятельности образовательных учреждений, а также Заказчиками услуг в рамках договорных отношений.</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8.15. В случае выявления нарушений в работе Исполнителя по предоставлению платных образовательных услуг, в том числе снижения их качества, нанесения ущерба основной деятельности Исполнителя, комитет по образованию вправе:</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приостановить предоставление платных образовательных услуг до решения этого вопроса в судебном порядке;</w:t>
      </w:r>
    </w:p>
    <w:p w:rsidR="00965820" w:rsidRPr="00DE19EF" w:rsidRDefault="00965820" w:rsidP="00965820">
      <w:pPr>
        <w:pStyle w:val="ConsPlusNormal"/>
        <w:ind w:firstLine="540"/>
        <w:jc w:val="both"/>
        <w:rPr>
          <w:rFonts w:ascii="PT Astra Serif" w:hAnsi="PT Astra Serif"/>
          <w:b w:val="0"/>
          <w:sz w:val="24"/>
          <w:szCs w:val="24"/>
        </w:rPr>
      </w:pPr>
      <w:r>
        <w:rPr>
          <w:noProof/>
        </w:rPr>
        <w:drawing>
          <wp:anchor distT="0" distB="0" distL="114300" distR="114300" simplePos="0" relativeHeight="251658240" behindDoc="0" locked="0" layoutInCell="1" allowOverlap="1" wp14:anchorId="184EE751" wp14:editId="260CBCA9">
            <wp:simplePos x="0" y="0"/>
            <wp:positionH relativeFrom="column">
              <wp:posOffset>2663190</wp:posOffset>
            </wp:positionH>
            <wp:positionV relativeFrom="paragraph">
              <wp:posOffset>867410</wp:posOffset>
            </wp:positionV>
            <wp:extent cx="1710690" cy="1710690"/>
            <wp:effectExtent l="0" t="0" r="3810" b="3810"/>
            <wp:wrapNone/>
            <wp:docPr id="1" name="Рисунок 1" descr="C:\Users\9962~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62~1\AppData\Local\Temp\FineReader1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9EF">
        <w:rPr>
          <w:rFonts w:ascii="PT Astra Serif" w:hAnsi="PT Astra Serif"/>
          <w:b w:val="0"/>
          <w:sz w:val="24"/>
          <w:szCs w:val="24"/>
        </w:rPr>
        <w:t>- ходатайствовать перед органом, выдавшим лицензию на право ведения образовательной деятельности, о лишении образовательной организации лицензии на тот вид деятельности, который осуществляется с нарушением законодательства Российской Федерации, Тульской области, нормативных правовых актов муниципального образования Щекинский район.</w:t>
      </w:r>
    </w:p>
    <w:p w:rsidR="00965820" w:rsidRPr="00DE19EF" w:rsidRDefault="00965820" w:rsidP="00965820">
      <w:pPr>
        <w:pStyle w:val="ConsPlusNormal"/>
        <w:jc w:val="both"/>
        <w:rPr>
          <w:rFonts w:ascii="PT Astra Serif" w:hAnsi="PT Astra Serif"/>
          <w:b w:val="0"/>
          <w:sz w:val="24"/>
          <w:szCs w:val="24"/>
        </w:rPr>
      </w:pPr>
    </w:p>
    <w:p w:rsidR="00965820" w:rsidRDefault="00965820" w:rsidP="00965820">
      <w:pPr>
        <w:ind w:left="60" w:firstLine="720"/>
        <w:rPr>
          <w:rFonts w:ascii="PT Astra Serif" w:hAnsi="PT Astra Serif"/>
          <w:b/>
          <w:bCs/>
        </w:rPr>
      </w:pPr>
      <w:r>
        <w:rPr>
          <w:rFonts w:ascii="PT Astra Serif" w:hAnsi="PT Astra Serif"/>
          <w:b/>
          <w:bCs/>
        </w:rPr>
        <w:t xml:space="preserve">              </w:t>
      </w:r>
      <w:r w:rsidRPr="00DE19EF">
        <w:rPr>
          <w:rFonts w:ascii="PT Astra Serif" w:hAnsi="PT Astra Serif"/>
          <w:b/>
          <w:bCs/>
        </w:rPr>
        <w:t>Председатель</w:t>
      </w:r>
    </w:p>
    <w:p w:rsidR="00965820" w:rsidRPr="00DE19EF" w:rsidRDefault="00965820" w:rsidP="00965820">
      <w:pPr>
        <w:ind w:left="60" w:firstLine="720"/>
        <w:rPr>
          <w:rFonts w:ascii="PT Astra Serif" w:hAnsi="PT Astra Serif"/>
          <w:b/>
          <w:bCs/>
        </w:rPr>
      </w:pPr>
      <w:r w:rsidRPr="00DE19EF">
        <w:rPr>
          <w:rFonts w:ascii="PT Astra Serif" w:hAnsi="PT Astra Serif"/>
          <w:b/>
          <w:bCs/>
        </w:rPr>
        <w:t xml:space="preserve"> комитета по образованию                                                               С.В. Муравьева</w:t>
      </w:r>
    </w:p>
    <w:p w:rsidR="00965820" w:rsidRPr="00DE19EF" w:rsidRDefault="00965820" w:rsidP="00965820">
      <w:pPr>
        <w:tabs>
          <w:tab w:val="left" w:pos="2850"/>
        </w:tabs>
        <w:rPr>
          <w:rFonts w:ascii="PT Astra Serif" w:hAnsi="PT Astra Serif"/>
        </w:rPr>
      </w:pPr>
    </w:p>
    <w:p w:rsidR="00965820" w:rsidRPr="00965820" w:rsidRDefault="00965820" w:rsidP="00965820">
      <w:pPr>
        <w:tabs>
          <w:tab w:val="left" w:pos="2850"/>
        </w:tabs>
        <w:spacing w:line="276" w:lineRule="auto"/>
        <w:ind w:left="7513"/>
        <w:rPr>
          <w:rFonts w:ascii="PT Astra Serif" w:hAnsi="PT Astra Serif"/>
          <w:color w:val="FFFFFF" w:themeColor="background1"/>
        </w:rPr>
      </w:pPr>
      <w:r w:rsidRPr="00965820">
        <w:rPr>
          <w:rFonts w:ascii="PT Astra Serif" w:hAnsi="PT Astra Serif"/>
          <w:color w:val="FFFFFF" w:themeColor="background1"/>
        </w:rPr>
        <w:t>Согласовано</w:t>
      </w:r>
    </w:p>
    <w:p w:rsidR="00965820" w:rsidRPr="00965820" w:rsidRDefault="00965820" w:rsidP="00965820">
      <w:pPr>
        <w:tabs>
          <w:tab w:val="left" w:pos="2850"/>
        </w:tabs>
        <w:spacing w:line="276" w:lineRule="auto"/>
        <w:ind w:left="7513"/>
        <w:rPr>
          <w:rFonts w:ascii="PT Astra Serif" w:hAnsi="PT Astra Serif"/>
          <w:color w:val="FFFFFF" w:themeColor="background1"/>
        </w:rPr>
      </w:pPr>
      <w:proofErr w:type="spellStart"/>
      <w:r w:rsidRPr="00965820">
        <w:rPr>
          <w:rFonts w:ascii="PT Astra Serif" w:hAnsi="PT Astra Serif"/>
          <w:color w:val="FFFFFF" w:themeColor="background1"/>
        </w:rPr>
        <w:t>Роо</w:t>
      </w:r>
      <w:proofErr w:type="spellEnd"/>
      <w:r w:rsidRPr="00965820">
        <w:rPr>
          <w:rFonts w:ascii="PT Astra Serif" w:hAnsi="PT Astra Serif"/>
          <w:color w:val="FFFFFF" w:themeColor="background1"/>
        </w:rPr>
        <w:t xml:space="preserve"> И.С.</w:t>
      </w:r>
    </w:p>
    <w:p w:rsidR="00965820" w:rsidRPr="00965820" w:rsidRDefault="00965820" w:rsidP="00965820">
      <w:pPr>
        <w:tabs>
          <w:tab w:val="left" w:pos="2850"/>
        </w:tabs>
        <w:spacing w:line="276" w:lineRule="auto"/>
        <w:ind w:left="7513"/>
        <w:rPr>
          <w:rFonts w:ascii="PT Astra Serif" w:hAnsi="PT Astra Serif"/>
          <w:color w:val="FFFFFF" w:themeColor="background1"/>
        </w:rPr>
      </w:pPr>
      <w:r w:rsidRPr="00965820">
        <w:rPr>
          <w:rFonts w:ascii="PT Astra Serif" w:hAnsi="PT Astra Serif"/>
          <w:color w:val="FFFFFF" w:themeColor="background1"/>
        </w:rPr>
        <w:t>Белецкая И.Ю.</w:t>
      </w:r>
    </w:p>
    <w:p w:rsidR="00965820" w:rsidRPr="00965820" w:rsidRDefault="00965820" w:rsidP="00965820">
      <w:pPr>
        <w:tabs>
          <w:tab w:val="left" w:pos="2850"/>
        </w:tabs>
        <w:spacing w:line="276" w:lineRule="auto"/>
        <w:ind w:left="7513"/>
        <w:rPr>
          <w:rFonts w:ascii="PT Astra Serif" w:hAnsi="PT Astra Serif"/>
          <w:color w:val="FFFFFF" w:themeColor="background1"/>
        </w:rPr>
      </w:pPr>
      <w:r w:rsidRPr="00965820">
        <w:rPr>
          <w:rFonts w:ascii="PT Astra Serif" w:hAnsi="PT Astra Serif"/>
          <w:color w:val="FFFFFF" w:themeColor="background1"/>
        </w:rPr>
        <w:t>Алферова Г.В.</w:t>
      </w:r>
    </w:p>
    <w:p w:rsidR="00965820" w:rsidRDefault="00965820" w:rsidP="00965820">
      <w:pPr>
        <w:tabs>
          <w:tab w:val="left" w:pos="2850"/>
        </w:tabs>
        <w:spacing w:line="276" w:lineRule="auto"/>
        <w:rPr>
          <w:rFonts w:ascii="PT Astra Serif" w:hAnsi="PT Astra Serif"/>
        </w:rPr>
      </w:pPr>
    </w:p>
    <w:p w:rsidR="00965820" w:rsidRDefault="00965820" w:rsidP="00965820">
      <w:pPr>
        <w:tabs>
          <w:tab w:val="left" w:pos="2850"/>
        </w:tabs>
        <w:rPr>
          <w:rFonts w:ascii="PT Astra Serif" w:hAnsi="PT Astra Serif"/>
        </w:rPr>
      </w:pPr>
    </w:p>
    <w:p w:rsidR="00965820" w:rsidRPr="00DE19EF" w:rsidRDefault="00965820" w:rsidP="00965820">
      <w:pPr>
        <w:tabs>
          <w:tab w:val="left" w:pos="2850"/>
        </w:tabs>
        <w:rPr>
          <w:rFonts w:ascii="PT Astra Serif" w:hAnsi="PT Astra Serif"/>
        </w:rPr>
      </w:pPr>
    </w:p>
    <w:p w:rsidR="00965820" w:rsidRPr="00DE19EF" w:rsidRDefault="00965820" w:rsidP="00965820">
      <w:pPr>
        <w:tabs>
          <w:tab w:val="left" w:pos="2850"/>
        </w:tabs>
        <w:rPr>
          <w:rFonts w:ascii="PT Astra Serif" w:hAnsi="PT Astra Serif"/>
        </w:rPr>
      </w:pPr>
    </w:p>
    <w:tbl>
      <w:tblPr>
        <w:tblpPr w:leftFromText="180" w:rightFromText="180" w:vertAnchor="text" w:tblpXSpec="right" w:tblpY="1"/>
        <w:tblOverlap w:val="never"/>
        <w:tblW w:w="4678" w:type="dxa"/>
        <w:tblLayout w:type="fixed"/>
        <w:tblLook w:val="00A0" w:firstRow="1" w:lastRow="0" w:firstColumn="1" w:lastColumn="0" w:noHBand="0" w:noVBand="0"/>
      </w:tblPr>
      <w:tblGrid>
        <w:gridCol w:w="4678"/>
      </w:tblGrid>
      <w:tr w:rsidR="00965820" w:rsidRPr="00DE19EF" w:rsidTr="00790109">
        <w:tc>
          <w:tcPr>
            <w:tcW w:w="4678" w:type="dxa"/>
          </w:tcPr>
          <w:p w:rsidR="00965820" w:rsidRPr="00DE19EF" w:rsidRDefault="00965820" w:rsidP="00790109">
            <w:pPr>
              <w:ind w:firstLine="37"/>
              <w:jc w:val="right"/>
              <w:rPr>
                <w:rFonts w:ascii="PT Astra Serif" w:hAnsi="PT Astra Serif"/>
                <w:lang w:eastAsia="en-US"/>
              </w:rPr>
            </w:pPr>
            <w:r w:rsidRPr="00DE19EF">
              <w:rPr>
                <w:rFonts w:ascii="PT Astra Serif" w:hAnsi="PT Astra Serif"/>
                <w:lang w:eastAsia="en-US"/>
              </w:rPr>
              <w:t xml:space="preserve">Приложение 1 </w:t>
            </w:r>
          </w:p>
          <w:p w:rsidR="00965820" w:rsidRPr="00DE19EF" w:rsidRDefault="00965820" w:rsidP="00790109">
            <w:pPr>
              <w:ind w:firstLine="37"/>
              <w:jc w:val="right"/>
              <w:rPr>
                <w:rFonts w:ascii="PT Astra Serif" w:hAnsi="PT Astra Serif"/>
                <w:bCs/>
                <w:lang w:eastAsia="en-US"/>
              </w:rPr>
            </w:pPr>
            <w:r w:rsidRPr="00DE19EF">
              <w:rPr>
                <w:rFonts w:ascii="PT Astra Serif" w:hAnsi="PT Astra Serif"/>
                <w:bCs/>
                <w:lang w:eastAsia="en-US"/>
              </w:rPr>
              <w:t>к Порядку</w:t>
            </w:r>
          </w:p>
          <w:p w:rsidR="00965820" w:rsidRPr="00DE19EF" w:rsidRDefault="00965820" w:rsidP="00790109">
            <w:pPr>
              <w:ind w:left="-142" w:firstLine="179"/>
              <w:jc w:val="right"/>
              <w:rPr>
                <w:rFonts w:ascii="PT Astra Serif" w:hAnsi="PT Astra Serif"/>
                <w:bCs/>
                <w:lang w:eastAsia="en-US"/>
              </w:rPr>
            </w:pPr>
            <w:r w:rsidRPr="00DE19EF">
              <w:rPr>
                <w:rFonts w:ascii="PT Astra Serif" w:hAnsi="PT Astra Serif"/>
                <w:bCs/>
                <w:lang w:eastAsia="en-US"/>
              </w:rPr>
              <w:t xml:space="preserve">определения платы за оказание муниципальным бюджетным учреждением, подведомственным комитету по </w:t>
            </w:r>
            <w:proofErr w:type="gramStart"/>
            <w:r w:rsidRPr="00DE19EF">
              <w:rPr>
                <w:rFonts w:ascii="PT Astra Serif" w:hAnsi="PT Astra Serif"/>
                <w:bCs/>
                <w:lang w:eastAsia="en-US"/>
              </w:rPr>
              <w:t>образованию  администрации</w:t>
            </w:r>
            <w:proofErr w:type="gramEnd"/>
            <w:r w:rsidRPr="00DE19EF">
              <w:rPr>
                <w:rFonts w:ascii="PT Astra Serif" w:hAnsi="PT Astra Serif"/>
                <w:bCs/>
                <w:lang w:eastAsia="en-US"/>
              </w:rPr>
              <w:t xml:space="preserve"> Щекинского района, услуг, относящихся к основным видам деятельности учреждения, для граждан и юридических лиц</w:t>
            </w:r>
          </w:p>
          <w:p w:rsidR="00965820" w:rsidRPr="00DE19EF" w:rsidRDefault="00965820" w:rsidP="00790109">
            <w:pPr>
              <w:ind w:firstLine="37"/>
              <w:jc w:val="right"/>
              <w:rPr>
                <w:rFonts w:ascii="PT Astra Serif" w:hAnsi="PT Astra Serif"/>
                <w:lang w:eastAsia="en-US"/>
              </w:rPr>
            </w:pPr>
          </w:p>
        </w:tc>
      </w:tr>
    </w:tbl>
    <w:p w:rsidR="00965820" w:rsidRPr="00DE19EF" w:rsidRDefault="00965820" w:rsidP="00965820">
      <w:pPr>
        <w:tabs>
          <w:tab w:val="left" w:pos="2850"/>
        </w:tabs>
        <w:rPr>
          <w:rFonts w:ascii="PT Astra Serif" w:hAnsi="PT Astra Serif"/>
        </w:rPr>
      </w:pPr>
    </w:p>
    <w:p w:rsidR="00965820" w:rsidRPr="00DE19EF" w:rsidRDefault="00965820" w:rsidP="00965820">
      <w:pPr>
        <w:tabs>
          <w:tab w:val="left" w:pos="2850"/>
        </w:tabs>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ab/>
      </w:r>
    </w:p>
    <w:p w:rsidR="00965820" w:rsidRPr="00DE19EF" w:rsidRDefault="00965820" w:rsidP="00965820">
      <w:pPr>
        <w:pStyle w:val="ConsPlusNormal"/>
        <w:jc w:val="center"/>
        <w:rPr>
          <w:rFonts w:ascii="PT Astra Serif" w:hAnsi="PT Astra Serif"/>
          <w:sz w:val="24"/>
          <w:szCs w:val="24"/>
        </w:rPr>
      </w:pPr>
    </w:p>
    <w:p w:rsidR="00965820" w:rsidRPr="00DE19EF" w:rsidRDefault="00965820" w:rsidP="00965820">
      <w:pPr>
        <w:pStyle w:val="ConsPlusNormal"/>
        <w:jc w:val="center"/>
        <w:rPr>
          <w:rFonts w:ascii="PT Astra Serif" w:hAnsi="PT Astra Serif"/>
          <w:sz w:val="24"/>
          <w:szCs w:val="24"/>
        </w:rPr>
      </w:pP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ПОРЯДОК</w:t>
      </w:r>
    </w:p>
    <w:p w:rsidR="00965820" w:rsidRPr="00DE19EF" w:rsidRDefault="00965820" w:rsidP="00965820">
      <w:pPr>
        <w:pStyle w:val="ConsPlusNormal"/>
        <w:jc w:val="center"/>
        <w:rPr>
          <w:rFonts w:ascii="PT Astra Serif" w:hAnsi="PT Astra Serif"/>
          <w:sz w:val="24"/>
          <w:szCs w:val="24"/>
        </w:rPr>
      </w:pPr>
      <w:r w:rsidRPr="00DE19EF">
        <w:rPr>
          <w:rFonts w:ascii="PT Astra Serif" w:hAnsi="PT Astra Serif"/>
          <w:sz w:val="24"/>
          <w:szCs w:val="24"/>
        </w:rPr>
        <w:t>ФОРМИРОВАНИЯ ТАРИФОВ НА ПЛАТНЫЕ ОБРАЗОВАТЕЛЬНЫЕ УСЛУГИ</w:t>
      </w:r>
    </w:p>
    <w:p w:rsidR="00965820" w:rsidRPr="00DE19EF" w:rsidRDefault="00965820" w:rsidP="00965820">
      <w:pPr>
        <w:pStyle w:val="ConsPlusNormal"/>
        <w:jc w:val="both"/>
        <w:rPr>
          <w:rFonts w:ascii="PT Astra Serif" w:hAnsi="PT Astra Serif"/>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Формирование тарифов на платные образовательные услуги основано на принципе полного возмещения затрат образовательного учреждения на оказание платных образовательных услуг, при котором стоимость складывается на основе затраченных на осуществление услуг ресурсов.</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При расчете стоимости платных образовательных услуг на одного обучающегося количество потребителей данного вида платных образовательных услуг определяется посредством: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максимально возможного количества обучающихся по данному виду платных образовательных услуг, рассчитанного в соответствии с наполняемостью (групп, классов и т.д.) образовательного учреждения;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планируемого количества обучающихся по данному виду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количества обучавшихся в предшествующем периоде.</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Стоимость платной образовательной услуги в расчете на одного потребителя (</w:t>
      </w:r>
      <w:proofErr w:type="spellStart"/>
      <w:r w:rsidRPr="00DE19EF">
        <w:rPr>
          <w:rFonts w:ascii="PT Astra Serif" w:hAnsi="PT Astra Serif"/>
          <w:b w:val="0"/>
          <w:sz w:val="24"/>
          <w:szCs w:val="24"/>
        </w:rPr>
        <w:t>Сун</w:t>
      </w:r>
      <w:proofErr w:type="spellEnd"/>
      <w:r w:rsidRPr="00DE19EF">
        <w:rPr>
          <w:rFonts w:ascii="PT Astra Serif" w:hAnsi="PT Astra Serif"/>
          <w:b w:val="0"/>
          <w:sz w:val="24"/>
          <w:szCs w:val="24"/>
        </w:rPr>
        <w:t>) определяется как частное от деления общей суммы затрат по соответствующему виду платных образовательных услуг к общему количеству потребителей данного вида платных образовательных услуг (К):</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Сун</w:t>
      </w:r>
      <w:proofErr w:type="spellEnd"/>
      <w:r w:rsidRPr="00DE19EF">
        <w:rPr>
          <w:rFonts w:ascii="PT Astra Serif" w:hAnsi="PT Astra Serif"/>
          <w:b w:val="0"/>
          <w:sz w:val="24"/>
          <w:szCs w:val="24"/>
        </w:rPr>
        <w:t xml:space="preserve"> = Су / К.</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Стоимость платной образовательной услуги (Су) определяется по формуле: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Су = </w:t>
      </w:r>
      <w:proofErr w:type="spellStart"/>
      <w:r w:rsidRPr="00DE19EF">
        <w:rPr>
          <w:rFonts w:ascii="PT Astra Serif" w:hAnsi="PT Astra Serif"/>
          <w:b w:val="0"/>
          <w:sz w:val="24"/>
          <w:szCs w:val="24"/>
        </w:rPr>
        <w:t>Сс</w:t>
      </w:r>
      <w:proofErr w:type="spellEnd"/>
      <w:r w:rsidRPr="00DE19EF">
        <w:rPr>
          <w:rFonts w:ascii="PT Astra Serif" w:hAnsi="PT Astra Serif"/>
          <w:b w:val="0"/>
          <w:sz w:val="24"/>
          <w:szCs w:val="24"/>
        </w:rPr>
        <w:t xml:space="preserve"> + Ну + Ср, где: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Сс</w:t>
      </w:r>
      <w:proofErr w:type="spellEnd"/>
      <w:r w:rsidRPr="00DE19EF">
        <w:rPr>
          <w:rFonts w:ascii="PT Astra Serif" w:hAnsi="PT Astra Serif"/>
          <w:b w:val="0"/>
          <w:sz w:val="24"/>
          <w:szCs w:val="24"/>
        </w:rPr>
        <w:t xml:space="preserve"> - себестоимость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Ну - налоги на платные образовательные услуги (определяются в соответствии с действующим налоговым законодательством);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Ср - средства на развитие материальной базы образовательного учреждения (прибыль). Полученные средства направляются на совершенствование образовательного процесса и развитие материальной базы учреждения. Размер средств на развитие материальной базы образовательного учреждения устанавливается до 30% от себестоимости платной образовательной услуги.</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jc w:val="center"/>
        <w:rPr>
          <w:rFonts w:ascii="PT Astra Serif" w:hAnsi="PT Astra Serif"/>
          <w:b w:val="0"/>
          <w:sz w:val="24"/>
          <w:szCs w:val="24"/>
        </w:rPr>
      </w:pPr>
      <w:r w:rsidRPr="00DE19EF">
        <w:rPr>
          <w:rFonts w:ascii="PT Astra Serif" w:hAnsi="PT Astra Serif"/>
          <w:b w:val="0"/>
          <w:sz w:val="24"/>
          <w:szCs w:val="24"/>
        </w:rPr>
        <w:t>I. Расчет себестоимости платных образовательных услуг,</w:t>
      </w:r>
    </w:p>
    <w:p w:rsidR="00965820" w:rsidRPr="00DE19EF" w:rsidRDefault="00965820" w:rsidP="00965820">
      <w:pPr>
        <w:pStyle w:val="ConsPlusNormal"/>
        <w:jc w:val="center"/>
        <w:rPr>
          <w:rFonts w:ascii="PT Astra Serif" w:hAnsi="PT Astra Serif"/>
          <w:b w:val="0"/>
          <w:sz w:val="24"/>
          <w:szCs w:val="24"/>
        </w:rPr>
      </w:pPr>
      <w:r w:rsidRPr="00DE19EF">
        <w:rPr>
          <w:rFonts w:ascii="PT Astra Serif" w:hAnsi="PT Astra Serif"/>
          <w:b w:val="0"/>
          <w:sz w:val="24"/>
          <w:szCs w:val="24"/>
        </w:rPr>
        <w:t>оказываемых образовательными учреждениями</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1.1. Для расчета себестоимости платных образовательных услуг (</w:t>
      </w:r>
      <w:proofErr w:type="spellStart"/>
      <w:r w:rsidRPr="00DE19EF">
        <w:rPr>
          <w:rFonts w:ascii="PT Astra Serif" w:hAnsi="PT Astra Serif"/>
          <w:b w:val="0"/>
          <w:sz w:val="24"/>
          <w:szCs w:val="24"/>
        </w:rPr>
        <w:t>Сс</w:t>
      </w:r>
      <w:proofErr w:type="spellEnd"/>
      <w:r w:rsidRPr="00DE19EF">
        <w:rPr>
          <w:rFonts w:ascii="PT Astra Serif" w:hAnsi="PT Astra Serif"/>
          <w:b w:val="0"/>
          <w:sz w:val="24"/>
          <w:szCs w:val="24"/>
        </w:rPr>
        <w:t>) затраты группируются в соответствии с их экономическим содержанием по следующим укрупненным элементам - прямые (</w:t>
      </w:r>
      <w:proofErr w:type="spellStart"/>
      <w:r w:rsidRPr="00DE19EF">
        <w:rPr>
          <w:rFonts w:ascii="PT Astra Serif" w:hAnsi="PT Astra Serif"/>
          <w:b w:val="0"/>
          <w:sz w:val="24"/>
          <w:szCs w:val="24"/>
        </w:rPr>
        <w:t>Рпр</w:t>
      </w:r>
      <w:proofErr w:type="spellEnd"/>
      <w:r w:rsidRPr="00DE19EF">
        <w:rPr>
          <w:rFonts w:ascii="PT Astra Serif" w:hAnsi="PT Astra Serif"/>
          <w:b w:val="0"/>
          <w:sz w:val="24"/>
          <w:szCs w:val="24"/>
        </w:rPr>
        <w:t>) и косвенные (</w:t>
      </w:r>
      <w:proofErr w:type="spellStart"/>
      <w:r w:rsidRPr="00DE19EF">
        <w:rPr>
          <w:rFonts w:ascii="PT Astra Serif" w:hAnsi="PT Astra Serif"/>
          <w:b w:val="0"/>
          <w:sz w:val="24"/>
          <w:szCs w:val="24"/>
        </w:rPr>
        <w:t>Ркосв</w:t>
      </w:r>
      <w:proofErr w:type="spellEnd"/>
      <w:r w:rsidRPr="00DE19EF">
        <w:rPr>
          <w:rFonts w:ascii="PT Astra Serif" w:hAnsi="PT Astra Serif"/>
          <w:b w:val="0"/>
          <w:sz w:val="24"/>
          <w:szCs w:val="24"/>
        </w:rPr>
        <w:t>):</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Сс</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Рпр</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Ркосв</w:t>
      </w:r>
      <w:proofErr w:type="spellEnd"/>
      <w:r w:rsidRPr="00DE19EF">
        <w:rPr>
          <w:rFonts w:ascii="PT Astra Serif" w:hAnsi="PT Astra Serif"/>
          <w:b w:val="0"/>
          <w:sz w:val="24"/>
          <w:szCs w:val="24"/>
        </w:rPr>
        <w:t>.</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1.2. К прямым расходам относятся затраты, непосредственно связанные с оказанием платной образовательной услуги и потребляемые в процессе ее оказания. К таким расходам относятся: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1) расходы на оплату труда педагогического персонала (</w:t>
      </w:r>
      <w:proofErr w:type="spellStart"/>
      <w:r w:rsidRPr="00DE19EF">
        <w:rPr>
          <w:rFonts w:ascii="PT Astra Serif" w:hAnsi="PT Astra Serif"/>
          <w:b w:val="0"/>
          <w:sz w:val="24"/>
          <w:szCs w:val="24"/>
        </w:rPr>
        <w:t>ФОТпп</w:t>
      </w:r>
      <w:proofErr w:type="spellEnd"/>
      <w:r w:rsidRPr="00DE19EF">
        <w:rPr>
          <w:rFonts w:ascii="PT Astra Serif" w:hAnsi="PT Astra Serif"/>
          <w:b w:val="0"/>
          <w:sz w:val="24"/>
          <w:szCs w:val="24"/>
        </w:rPr>
        <w:t>) образовательного учреждения. Расходы определяются на основе федеральных нормативных правовых актов, нормативных правовых актов Тульской области и муниципального образования Щекинский район.</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Расходы на оплату труда педагогического персонала образовательных учреждений включают:</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ставки заработной платы (должностные оклады), тарифные ставки, выплаты компенсационного и стимулирующего характера;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надбавки и доплаты в соответствии с федеральными нормативными правовыми актами и нормативными правовыми актами Тульской области и муниципального образования Щекинский район, регулирующими вопросы оплаты труда.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Оплата труда педагогического персонала образовательного учреждения, работающего по трудовым договорам или договорам гражданско-правового характера, определяется в соответствии с федеральным законодательством и законодательством Тульской области и муниципального образования Щекинский район.</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Расходы на оплату труда педагогического персонала образовательного учреждения определяется по формуле: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ФОТпп</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СТчас</w:t>
      </w:r>
      <w:proofErr w:type="spellEnd"/>
      <w:r w:rsidRPr="00DE19EF">
        <w:rPr>
          <w:rFonts w:ascii="PT Astra Serif" w:hAnsi="PT Astra Serif"/>
          <w:b w:val="0"/>
          <w:sz w:val="24"/>
          <w:szCs w:val="24"/>
        </w:rPr>
        <w:t xml:space="preserve"> x </w:t>
      </w:r>
      <w:proofErr w:type="spellStart"/>
      <w:r w:rsidRPr="00DE19EF">
        <w:rPr>
          <w:rFonts w:ascii="PT Astra Serif" w:hAnsi="PT Astra Serif"/>
          <w:b w:val="0"/>
          <w:sz w:val="24"/>
          <w:szCs w:val="24"/>
        </w:rPr>
        <w:t>Кчас</w:t>
      </w:r>
      <w:proofErr w:type="spellEnd"/>
      <w:r w:rsidRPr="00DE19EF">
        <w:rPr>
          <w:rFonts w:ascii="PT Astra Serif" w:hAnsi="PT Astra Serif"/>
          <w:b w:val="0"/>
          <w:sz w:val="24"/>
          <w:szCs w:val="24"/>
        </w:rPr>
        <w:t>, где: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ФОТпп</w:t>
      </w:r>
      <w:proofErr w:type="spellEnd"/>
      <w:r w:rsidRPr="00DE19EF">
        <w:rPr>
          <w:rFonts w:ascii="PT Astra Serif" w:hAnsi="PT Astra Serif"/>
          <w:b w:val="0"/>
          <w:sz w:val="24"/>
          <w:szCs w:val="24"/>
        </w:rPr>
        <w:t xml:space="preserve"> - заработная плата педагогического персонала в месяц;</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СТчас</w:t>
      </w:r>
      <w:proofErr w:type="spellEnd"/>
      <w:r w:rsidRPr="00DE19EF">
        <w:rPr>
          <w:rFonts w:ascii="PT Astra Serif" w:hAnsi="PT Astra Serif"/>
          <w:b w:val="0"/>
          <w:sz w:val="24"/>
          <w:szCs w:val="24"/>
        </w:rPr>
        <w:t xml:space="preserve"> - заработная плата педагогического персонала в час;</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Кчас</w:t>
      </w:r>
      <w:proofErr w:type="spellEnd"/>
      <w:r w:rsidRPr="00DE19EF">
        <w:rPr>
          <w:rFonts w:ascii="PT Astra Serif" w:hAnsi="PT Astra Serif"/>
          <w:b w:val="0"/>
          <w:sz w:val="24"/>
          <w:szCs w:val="24"/>
        </w:rPr>
        <w:t xml:space="preserve"> - количество часов в месяц, в течение которых оказывается платная образовательная услуга;</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Расходы на оплату труда педагогического персонала в час определяются:</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СТчас</w:t>
      </w:r>
      <w:proofErr w:type="spellEnd"/>
      <w:r w:rsidRPr="00DE19EF">
        <w:rPr>
          <w:rFonts w:ascii="PT Astra Serif" w:hAnsi="PT Astra Serif"/>
          <w:b w:val="0"/>
          <w:sz w:val="24"/>
          <w:szCs w:val="24"/>
        </w:rPr>
        <w:t xml:space="preserve"> = СТ / </w:t>
      </w:r>
      <w:proofErr w:type="spellStart"/>
      <w:r w:rsidRPr="00DE19EF">
        <w:rPr>
          <w:rFonts w:ascii="PT Astra Serif" w:hAnsi="PT Astra Serif"/>
          <w:b w:val="0"/>
          <w:sz w:val="24"/>
          <w:szCs w:val="24"/>
        </w:rPr>
        <w:t>Нвр</w:t>
      </w:r>
      <w:proofErr w:type="spellEnd"/>
      <w:r w:rsidRPr="00DE19EF">
        <w:rPr>
          <w:rFonts w:ascii="PT Astra Serif" w:hAnsi="PT Astra Serif"/>
          <w:b w:val="0"/>
          <w:sz w:val="24"/>
          <w:szCs w:val="24"/>
        </w:rPr>
        <w:t>, где: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СТ - ставка заработной платы педагогического работника в соответствии с Положением об оплате труда работников муниципальных образовательных организаций;</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Нвр</w:t>
      </w:r>
      <w:proofErr w:type="spellEnd"/>
      <w:r w:rsidRPr="00DE19EF">
        <w:rPr>
          <w:rFonts w:ascii="PT Astra Serif" w:hAnsi="PT Astra Serif"/>
          <w:b w:val="0"/>
          <w:sz w:val="24"/>
          <w:szCs w:val="24"/>
        </w:rPr>
        <w:t xml:space="preserve"> - норма часов работы в месяц, установленная за ставку в соответствии с нормативными документами;</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 начисления на оплату труда педагогического персонала (</w:t>
      </w:r>
      <w:proofErr w:type="spellStart"/>
      <w:r w:rsidRPr="00DE19EF">
        <w:rPr>
          <w:rFonts w:ascii="PT Astra Serif" w:hAnsi="PT Astra Serif"/>
          <w:b w:val="0"/>
          <w:sz w:val="24"/>
          <w:szCs w:val="24"/>
        </w:rPr>
        <w:t>Нпп</w:t>
      </w:r>
      <w:proofErr w:type="spellEnd"/>
      <w:r w:rsidRPr="00DE19EF">
        <w:rPr>
          <w:rFonts w:ascii="PT Astra Serif" w:hAnsi="PT Astra Serif"/>
          <w:b w:val="0"/>
          <w:sz w:val="24"/>
          <w:szCs w:val="24"/>
        </w:rPr>
        <w:t>) определяются в соответствии с законодательством Российской Федерации и включают расходы на страховые взносы во внебюджетные фонды.</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Начисления на оплату труда педагогического персонала образовательного учреждения, работающего по трудовым договорам или договорам гражданско-правового характера, определяются в соответствии с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 материальные затраты (</w:t>
      </w:r>
      <w:proofErr w:type="spellStart"/>
      <w:r w:rsidRPr="00DE19EF">
        <w:rPr>
          <w:rFonts w:ascii="PT Astra Serif" w:hAnsi="PT Astra Serif"/>
          <w:b w:val="0"/>
          <w:sz w:val="24"/>
          <w:szCs w:val="24"/>
        </w:rPr>
        <w:t>Мз</w:t>
      </w:r>
      <w:proofErr w:type="spellEnd"/>
      <w:r w:rsidRPr="00DE19EF">
        <w:rPr>
          <w:rFonts w:ascii="PT Astra Serif" w:hAnsi="PT Astra Serif"/>
          <w:b w:val="0"/>
          <w:sz w:val="24"/>
          <w:szCs w:val="24"/>
        </w:rPr>
        <w:t>) включают расходы на приобретение инвентаря, учебно-методических пособий и других расходных материалов, используемых непосредственно в процессе оказания дополнительной образовательной услуги.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Материальные затраты рассчитываются на основе фактических данных за предшествующий период, а при отсутствии данного вида платных образовательных услуг в предшествующем периоде можно использовать плановые показатели.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Материальные затраты определяются по формуле:</w:t>
      </w:r>
    </w:p>
    <w:p w:rsidR="00965820" w:rsidRPr="00DE19EF" w:rsidRDefault="00965820" w:rsidP="00965820">
      <w:pPr>
        <w:pStyle w:val="ConsPlusNormal"/>
        <w:ind w:firstLine="540"/>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МЗ = </w:t>
      </w:r>
      <w:proofErr w:type="spellStart"/>
      <w:r w:rsidRPr="00DE19EF">
        <w:rPr>
          <w:rFonts w:ascii="PT Astra Serif" w:hAnsi="PT Astra Serif"/>
          <w:b w:val="0"/>
          <w:sz w:val="24"/>
          <w:szCs w:val="24"/>
        </w:rPr>
        <w:t>Фсм</w:t>
      </w:r>
      <w:proofErr w:type="spellEnd"/>
      <w:r w:rsidRPr="00DE19EF">
        <w:rPr>
          <w:rFonts w:ascii="PT Astra Serif" w:hAnsi="PT Astra Serif"/>
          <w:b w:val="0"/>
          <w:sz w:val="24"/>
          <w:szCs w:val="24"/>
        </w:rPr>
        <w:t xml:space="preserve"> / Т, где: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Фсм</w:t>
      </w:r>
      <w:proofErr w:type="spellEnd"/>
      <w:r w:rsidRPr="00DE19EF">
        <w:rPr>
          <w:rFonts w:ascii="PT Astra Serif" w:hAnsi="PT Astra Serif"/>
          <w:b w:val="0"/>
          <w:sz w:val="24"/>
          <w:szCs w:val="24"/>
        </w:rPr>
        <w:t xml:space="preserve"> - фактическая стоимость материалов, используемых при оказании дополнительной образовательной услуги;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Т - время использования материалов (мес.);</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 плата за аренду помещений, сооружений (Ап) определяется в соответствии с заключенными договорами.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В прямые расходы арендная плата включается в том случае, если аренда уплачивается за помещения, в которых непосредственно оказывается дополнительная образовательная услуга. Затраты включаются в себестоимость в зависимости от объема оказываемых платных образовательных услуг за определенный период времени и количества потребителей дополнительной образовательной услуги.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Прямые расходы (</w:t>
      </w:r>
      <w:proofErr w:type="spellStart"/>
      <w:r w:rsidRPr="00DE19EF">
        <w:rPr>
          <w:rFonts w:ascii="PT Astra Serif" w:hAnsi="PT Astra Serif"/>
          <w:b w:val="0"/>
          <w:sz w:val="24"/>
          <w:szCs w:val="24"/>
        </w:rPr>
        <w:t>Рпр</w:t>
      </w:r>
      <w:proofErr w:type="spellEnd"/>
      <w:r w:rsidRPr="00DE19EF">
        <w:rPr>
          <w:rFonts w:ascii="PT Astra Serif" w:hAnsi="PT Astra Serif"/>
          <w:b w:val="0"/>
          <w:sz w:val="24"/>
          <w:szCs w:val="24"/>
        </w:rPr>
        <w:t>) рассчитываются по формуле: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Рпр</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ФОТпп</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Нпп</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Мз</w:t>
      </w:r>
      <w:proofErr w:type="spellEnd"/>
      <w:r w:rsidRPr="00DE19EF">
        <w:rPr>
          <w:rFonts w:ascii="PT Astra Serif" w:hAnsi="PT Astra Serif"/>
          <w:b w:val="0"/>
          <w:sz w:val="24"/>
          <w:szCs w:val="24"/>
        </w:rPr>
        <w:t xml:space="preserve"> + Ап.</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1.3. К косвенным расходам (</w:t>
      </w:r>
      <w:proofErr w:type="spellStart"/>
      <w:r w:rsidRPr="00DE19EF">
        <w:rPr>
          <w:rFonts w:ascii="PT Astra Serif" w:hAnsi="PT Astra Serif"/>
          <w:b w:val="0"/>
          <w:sz w:val="24"/>
          <w:szCs w:val="24"/>
        </w:rPr>
        <w:t>Ркосв</w:t>
      </w:r>
      <w:proofErr w:type="spellEnd"/>
      <w:r w:rsidRPr="00DE19EF">
        <w:rPr>
          <w:rFonts w:ascii="PT Astra Serif" w:hAnsi="PT Astra Serif"/>
          <w:b w:val="0"/>
          <w:sz w:val="24"/>
          <w:szCs w:val="24"/>
        </w:rPr>
        <w:t>) относятся те виды затрат, которые необходимы для оказания платных образовательных услуг, но которые нельзя включить в себестоимость методом прямого счета.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Косвенными расходами при оказании платных образовательных услуг являются: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1) оплата труда </w:t>
      </w:r>
      <w:proofErr w:type="spellStart"/>
      <w:r w:rsidRPr="00DE19EF">
        <w:rPr>
          <w:rFonts w:ascii="PT Astra Serif" w:hAnsi="PT Astra Serif"/>
          <w:b w:val="0"/>
          <w:sz w:val="24"/>
          <w:szCs w:val="24"/>
        </w:rPr>
        <w:t>общеучрежденческого</w:t>
      </w:r>
      <w:proofErr w:type="spellEnd"/>
      <w:r w:rsidRPr="00DE19EF">
        <w:rPr>
          <w:rFonts w:ascii="PT Astra Serif" w:hAnsi="PT Astra Serif"/>
          <w:b w:val="0"/>
          <w:sz w:val="24"/>
          <w:szCs w:val="24"/>
        </w:rPr>
        <w:t xml:space="preserve"> персонала образовательного учреждения (</w:t>
      </w:r>
      <w:proofErr w:type="spellStart"/>
      <w:r w:rsidRPr="00DE19EF">
        <w:rPr>
          <w:rFonts w:ascii="PT Astra Serif" w:hAnsi="PT Astra Serif"/>
          <w:b w:val="0"/>
          <w:sz w:val="24"/>
          <w:szCs w:val="24"/>
        </w:rPr>
        <w:t>ФОТоу</w:t>
      </w:r>
      <w:proofErr w:type="spellEnd"/>
      <w:r w:rsidRPr="00DE19EF">
        <w:rPr>
          <w:rFonts w:ascii="PT Astra Serif" w:hAnsi="PT Astra Serif"/>
          <w:b w:val="0"/>
          <w:sz w:val="24"/>
          <w:szCs w:val="24"/>
        </w:rPr>
        <w:t>) включает заработную плату руководителей, административно-хозяйственного, учебно-вспомогательного и младшего обслуживающего персонала, непосредственно не занятого в оказании платных образовательных услуг, включая надбавки, доплаты и другие выплаты стимулирующего характера.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Оплата труда </w:t>
      </w:r>
      <w:proofErr w:type="spellStart"/>
      <w:r w:rsidRPr="00DE19EF">
        <w:rPr>
          <w:rFonts w:ascii="PT Astra Serif" w:hAnsi="PT Astra Serif"/>
          <w:b w:val="0"/>
          <w:sz w:val="24"/>
          <w:szCs w:val="24"/>
        </w:rPr>
        <w:t>общеучрежденческого</w:t>
      </w:r>
      <w:proofErr w:type="spellEnd"/>
      <w:r w:rsidRPr="00DE19EF">
        <w:rPr>
          <w:rFonts w:ascii="PT Astra Serif" w:hAnsi="PT Astra Serif"/>
          <w:b w:val="0"/>
          <w:sz w:val="24"/>
          <w:szCs w:val="24"/>
        </w:rPr>
        <w:t xml:space="preserve"> персонала образовательного учреждения, работающего по трудовым договорам или договорам гражданско-правового характера;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2) начисления на оплату труда </w:t>
      </w:r>
      <w:proofErr w:type="spellStart"/>
      <w:r w:rsidRPr="00DE19EF">
        <w:rPr>
          <w:rFonts w:ascii="PT Astra Serif" w:hAnsi="PT Astra Serif"/>
          <w:b w:val="0"/>
          <w:sz w:val="24"/>
          <w:szCs w:val="24"/>
        </w:rPr>
        <w:t>общеучрежденческого</w:t>
      </w:r>
      <w:proofErr w:type="spellEnd"/>
      <w:r w:rsidRPr="00DE19EF">
        <w:rPr>
          <w:rFonts w:ascii="PT Astra Serif" w:hAnsi="PT Astra Serif"/>
          <w:b w:val="0"/>
          <w:sz w:val="24"/>
          <w:szCs w:val="24"/>
        </w:rPr>
        <w:t xml:space="preserve"> персонала определяются в соответствии с законодательством Российской Федерации и включают расходы на страховые взносы во внебюджетные фонды.</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Начисления на оплату труда </w:t>
      </w:r>
      <w:proofErr w:type="spellStart"/>
      <w:r w:rsidRPr="00DE19EF">
        <w:rPr>
          <w:rFonts w:ascii="PT Astra Serif" w:hAnsi="PT Astra Serif"/>
          <w:b w:val="0"/>
          <w:sz w:val="24"/>
          <w:szCs w:val="24"/>
        </w:rPr>
        <w:t>общеучрежденческого</w:t>
      </w:r>
      <w:proofErr w:type="spellEnd"/>
      <w:r w:rsidRPr="00DE19EF">
        <w:rPr>
          <w:rFonts w:ascii="PT Astra Serif" w:hAnsi="PT Astra Serif"/>
          <w:b w:val="0"/>
          <w:sz w:val="24"/>
          <w:szCs w:val="24"/>
        </w:rPr>
        <w:t xml:space="preserve"> персонала образовательного учреждения, работающего по трудовым договорам или договорам гражданско-правового характера, определяются в соответствии с законодательством Российской Федерации.</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 хозяйственные расходы (</w:t>
      </w:r>
      <w:proofErr w:type="spellStart"/>
      <w:r w:rsidRPr="00DE19EF">
        <w:rPr>
          <w:rFonts w:ascii="PT Astra Serif" w:hAnsi="PT Astra Serif"/>
          <w:b w:val="0"/>
          <w:sz w:val="24"/>
          <w:szCs w:val="24"/>
        </w:rPr>
        <w:t>Рх</w:t>
      </w:r>
      <w:proofErr w:type="spellEnd"/>
      <w:r w:rsidRPr="00DE19EF">
        <w:rPr>
          <w:rFonts w:ascii="PT Astra Serif" w:hAnsi="PT Astra Serif"/>
          <w:b w:val="0"/>
          <w:sz w:val="24"/>
          <w:szCs w:val="24"/>
        </w:rPr>
        <w:t xml:space="preserve">) (расходы на </w:t>
      </w:r>
      <w:r>
        <w:rPr>
          <w:rFonts w:ascii="PT Astra Serif" w:hAnsi="PT Astra Serif"/>
          <w:b w:val="0"/>
          <w:sz w:val="24"/>
          <w:szCs w:val="24"/>
        </w:rPr>
        <w:t xml:space="preserve">текущий ремонт, </w:t>
      </w:r>
      <w:r w:rsidRPr="00DE19EF">
        <w:rPr>
          <w:rFonts w:ascii="PT Astra Serif" w:hAnsi="PT Astra Serif"/>
          <w:b w:val="0"/>
          <w:sz w:val="24"/>
          <w:szCs w:val="24"/>
        </w:rPr>
        <w:t>содержание имущества, в том числе техническое обслуживание систем видеонаблюдения, систем охраны, АПС, КТС, расходы на санитарно-эпидемиологические услуги, приобретение расходных материалов</w:t>
      </w:r>
      <w:r>
        <w:rPr>
          <w:rFonts w:ascii="PT Astra Serif" w:hAnsi="PT Astra Serif"/>
          <w:b w:val="0"/>
          <w:sz w:val="24"/>
          <w:szCs w:val="24"/>
        </w:rPr>
        <w:t xml:space="preserve"> и материальных запасов</w:t>
      </w:r>
      <w:r w:rsidRPr="00DE19EF">
        <w:rPr>
          <w:rFonts w:ascii="PT Astra Serif" w:hAnsi="PT Astra Serif"/>
          <w:b w:val="0"/>
          <w:sz w:val="24"/>
          <w:szCs w:val="24"/>
        </w:rPr>
        <w:t>, моющих средств и т.п.), коммунальные расходы, арендная плата на помещения, здания и сооружения.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Косвенные затраты определяются по фактическим данным предшествующего года либо в случае недостаточного ресурсного обеспечения или отсутствия данных в соответствии с финансово-хозяйственной деятельности на будущий год.</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Данные затраты предусматриваются дополнительно к нормативным затратам в рамках бюджетной сметы образовательного учреждения;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4) прочие расходы (</w:t>
      </w:r>
      <w:proofErr w:type="spellStart"/>
      <w:r w:rsidRPr="00DE19EF">
        <w:rPr>
          <w:rFonts w:ascii="PT Astra Serif" w:hAnsi="PT Astra Serif"/>
          <w:b w:val="0"/>
          <w:sz w:val="24"/>
          <w:szCs w:val="24"/>
        </w:rPr>
        <w:t>Рпроч</w:t>
      </w:r>
      <w:proofErr w:type="spellEnd"/>
      <w:r w:rsidRPr="00DE19EF">
        <w:rPr>
          <w:rFonts w:ascii="PT Astra Serif" w:hAnsi="PT Astra Serif"/>
          <w:b w:val="0"/>
          <w:sz w:val="24"/>
          <w:szCs w:val="24"/>
        </w:rPr>
        <w:t>) также определяются по фактическим данным предшествующего года либо в случае недостаточного ресурсного обеспечения или отсутствия данных в соответствии с планом финансово-хозяйственной деятельности на будущий год.</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Величина косвенных расходов определяется по формуле: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Ркосв</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ФОТоу</w:t>
      </w:r>
      <w:proofErr w:type="spellEnd"/>
      <w:r w:rsidRPr="00DE19EF">
        <w:rPr>
          <w:rFonts w:ascii="PT Astra Serif" w:hAnsi="PT Astra Serif"/>
          <w:b w:val="0"/>
          <w:sz w:val="24"/>
          <w:szCs w:val="24"/>
        </w:rPr>
        <w:t xml:space="preserve"> + Ноу + </w:t>
      </w:r>
      <w:proofErr w:type="spellStart"/>
      <w:r w:rsidRPr="00DE19EF">
        <w:rPr>
          <w:rFonts w:ascii="PT Astra Serif" w:hAnsi="PT Astra Serif"/>
          <w:b w:val="0"/>
          <w:sz w:val="24"/>
          <w:szCs w:val="24"/>
        </w:rPr>
        <w:t>Рх</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Рпроч</w:t>
      </w:r>
      <w:proofErr w:type="spellEnd"/>
      <w:r w:rsidRPr="00DE19EF">
        <w:rPr>
          <w:rFonts w:ascii="PT Astra Serif" w:hAnsi="PT Astra Serif"/>
          <w:b w:val="0"/>
          <w:sz w:val="24"/>
          <w:szCs w:val="24"/>
        </w:rPr>
        <w:t>, где: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Ркосв</w:t>
      </w:r>
      <w:proofErr w:type="spellEnd"/>
      <w:r w:rsidRPr="00DE19EF">
        <w:rPr>
          <w:rFonts w:ascii="PT Astra Serif" w:hAnsi="PT Astra Serif"/>
          <w:b w:val="0"/>
          <w:sz w:val="24"/>
          <w:szCs w:val="24"/>
        </w:rPr>
        <w:t xml:space="preserve"> - величина косвенных расходов, включаемых в себестоимость платных образовательных услуг;</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ФОТоу</w:t>
      </w:r>
      <w:proofErr w:type="spellEnd"/>
      <w:r w:rsidRPr="00DE19EF">
        <w:rPr>
          <w:rFonts w:ascii="PT Astra Serif" w:hAnsi="PT Astra Serif"/>
          <w:b w:val="0"/>
          <w:sz w:val="24"/>
          <w:szCs w:val="24"/>
        </w:rPr>
        <w:t xml:space="preserve"> - оплата труда </w:t>
      </w:r>
      <w:proofErr w:type="spellStart"/>
      <w:r w:rsidRPr="00DE19EF">
        <w:rPr>
          <w:rFonts w:ascii="PT Astra Serif" w:hAnsi="PT Astra Serif"/>
          <w:b w:val="0"/>
          <w:sz w:val="24"/>
          <w:szCs w:val="24"/>
        </w:rPr>
        <w:t>общеучрежденческого</w:t>
      </w:r>
      <w:proofErr w:type="spellEnd"/>
      <w:r w:rsidRPr="00DE19EF">
        <w:rPr>
          <w:rFonts w:ascii="PT Astra Serif" w:hAnsi="PT Astra Serif"/>
          <w:b w:val="0"/>
          <w:sz w:val="24"/>
          <w:szCs w:val="24"/>
        </w:rPr>
        <w:t xml:space="preserve"> персонала образовательного учреждения;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Ноу - начисления на оплату труда </w:t>
      </w:r>
      <w:proofErr w:type="spellStart"/>
      <w:r w:rsidRPr="00DE19EF">
        <w:rPr>
          <w:rFonts w:ascii="PT Astra Serif" w:hAnsi="PT Astra Serif"/>
          <w:b w:val="0"/>
          <w:sz w:val="24"/>
          <w:szCs w:val="24"/>
        </w:rPr>
        <w:t>общеучрежденческого</w:t>
      </w:r>
      <w:proofErr w:type="spellEnd"/>
      <w:r w:rsidRPr="00DE19EF">
        <w:rPr>
          <w:rFonts w:ascii="PT Astra Serif" w:hAnsi="PT Astra Serif"/>
          <w:b w:val="0"/>
          <w:sz w:val="24"/>
          <w:szCs w:val="24"/>
        </w:rPr>
        <w:t xml:space="preserve"> персонала образовательного учреждения;</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Рх</w:t>
      </w:r>
      <w:proofErr w:type="spellEnd"/>
      <w:r w:rsidRPr="00DE19EF">
        <w:rPr>
          <w:rFonts w:ascii="PT Astra Serif" w:hAnsi="PT Astra Serif"/>
          <w:b w:val="0"/>
          <w:sz w:val="24"/>
          <w:szCs w:val="24"/>
        </w:rPr>
        <w:t xml:space="preserve"> - хозяйственные расходы;</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Рпроч</w:t>
      </w:r>
      <w:proofErr w:type="spellEnd"/>
      <w:r w:rsidRPr="00DE19EF">
        <w:rPr>
          <w:rFonts w:ascii="PT Astra Serif" w:hAnsi="PT Astra Serif"/>
          <w:b w:val="0"/>
          <w:sz w:val="24"/>
          <w:szCs w:val="24"/>
        </w:rPr>
        <w:t xml:space="preserve"> - прочие расходы.</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В себестоимость конкретной n-й дополнительной образовательной услуги косвенные расходы включаются пропорционально прямым расходам, приходящимся на дополнительную образовательную услугу, через расчетный коэффициент косвенных расходов (</w:t>
      </w:r>
      <w:proofErr w:type="spellStart"/>
      <w:r w:rsidRPr="00DE19EF">
        <w:rPr>
          <w:rFonts w:ascii="PT Astra Serif" w:hAnsi="PT Astra Serif"/>
          <w:b w:val="0"/>
          <w:sz w:val="24"/>
          <w:szCs w:val="24"/>
        </w:rPr>
        <w:t>Ккр</w:t>
      </w:r>
      <w:proofErr w:type="spellEnd"/>
      <w:r w:rsidRPr="00DE19EF">
        <w:rPr>
          <w:rFonts w:ascii="PT Astra Serif" w:hAnsi="PT Astra Serif"/>
          <w:b w:val="0"/>
          <w:sz w:val="24"/>
          <w:szCs w:val="24"/>
        </w:rPr>
        <w:t>):</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Ркосвn</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Рпрn</w:t>
      </w:r>
      <w:proofErr w:type="spellEnd"/>
      <w:r w:rsidRPr="00DE19EF">
        <w:rPr>
          <w:rFonts w:ascii="PT Astra Serif" w:hAnsi="PT Astra Serif"/>
          <w:b w:val="0"/>
          <w:sz w:val="24"/>
          <w:szCs w:val="24"/>
        </w:rPr>
        <w:t xml:space="preserve"> x </w:t>
      </w:r>
      <w:proofErr w:type="spellStart"/>
      <w:r w:rsidRPr="00DE19EF">
        <w:rPr>
          <w:rFonts w:ascii="PT Astra Serif" w:hAnsi="PT Astra Serif"/>
          <w:b w:val="0"/>
          <w:sz w:val="24"/>
          <w:szCs w:val="24"/>
        </w:rPr>
        <w:t>Ккр</w:t>
      </w:r>
      <w:proofErr w:type="spellEnd"/>
      <w:r w:rsidRPr="00DE19EF">
        <w:rPr>
          <w:rFonts w:ascii="PT Astra Serif" w:hAnsi="PT Astra Serif"/>
          <w:b w:val="0"/>
          <w:sz w:val="24"/>
          <w:szCs w:val="24"/>
        </w:rPr>
        <w:t>, где: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Ркосвn</w:t>
      </w:r>
      <w:proofErr w:type="spellEnd"/>
      <w:r w:rsidRPr="00DE19EF">
        <w:rPr>
          <w:rFonts w:ascii="PT Astra Serif" w:hAnsi="PT Astra Serif"/>
          <w:b w:val="0"/>
          <w:sz w:val="24"/>
          <w:szCs w:val="24"/>
        </w:rPr>
        <w:t xml:space="preserve"> - величина косвенных расходов, включаемых в себестоимость n-й дополнительной образовательной услуги;</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Рпрn</w:t>
      </w:r>
      <w:proofErr w:type="spellEnd"/>
      <w:r w:rsidRPr="00DE19EF">
        <w:rPr>
          <w:rFonts w:ascii="PT Astra Serif" w:hAnsi="PT Astra Serif"/>
          <w:b w:val="0"/>
          <w:sz w:val="24"/>
          <w:szCs w:val="24"/>
        </w:rPr>
        <w:t xml:space="preserve"> - величина прямых расходов, включаемых в себестоимость n-й платной дополнительной образовательной услуги;</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Ккр</w:t>
      </w:r>
      <w:proofErr w:type="spellEnd"/>
      <w:r w:rsidRPr="00DE19EF">
        <w:rPr>
          <w:rFonts w:ascii="PT Astra Serif" w:hAnsi="PT Astra Serif"/>
          <w:b w:val="0"/>
          <w:sz w:val="24"/>
          <w:szCs w:val="24"/>
        </w:rPr>
        <w:t xml:space="preserve"> - коэффициент косвенных расходов, включаемых в себестоимость данной дополнительной образовательной услуги пропорционально прямым расходам.</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Коэффициент косвенных расходов (</w:t>
      </w:r>
      <w:proofErr w:type="spellStart"/>
      <w:r w:rsidRPr="00DE19EF">
        <w:rPr>
          <w:rFonts w:ascii="PT Astra Serif" w:hAnsi="PT Astra Serif"/>
          <w:b w:val="0"/>
          <w:sz w:val="24"/>
          <w:szCs w:val="24"/>
        </w:rPr>
        <w:t>Ккр</w:t>
      </w:r>
      <w:proofErr w:type="spellEnd"/>
      <w:r w:rsidRPr="00DE19EF">
        <w:rPr>
          <w:rFonts w:ascii="PT Astra Serif" w:hAnsi="PT Astra Serif"/>
          <w:b w:val="0"/>
          <w:sz w:val="24"/>
          <w:szCs w:val="24"/>
        </w:rPr>
        <w:t>) рассчитывается по фактическим данным предшествующего периода либо (в случае недостаточного ресурсного обеспечения или отсутствия данных за предшествующий период) в соответствии с планом работы на будущий год по формуле: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Ккр</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ФОТоу</w:t>
      </w:r>
      <w:proofErr w:type="spellEnd"/>
      <w:r w:rsidRPr="00DE19EF">
        <w:rPr>
          <w:rFonts w:ascii="PT Astra Serif" w:hAnsi="PT Astra Serif"/>
          <w:b w:val="0"/>
          <w:sz w:val="24"/>
          <w:szCs w:val="24"/>
        </w:rPr>
        <w:t xml:space="preserve"> + Ноу + </w:t>
      </w:r>
      <w:proofErr w:type="spellStart"/>
      <w:r w:rsidRPr="00DE19EF">
        <w:rPr>
          <w:rFonts w:ascii="PT Astra Serif" w:hAnsi="PT Astra Serif"/>
          <w:b w:val="0"/>
          <w:sz w:val="24"/>
          <w:szCs w:val="24"/>
        </w:rPr>
        <w:t>Рх</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Рпроч</w:t>
      </w:r>
      <w:proofErr w:type="spellEnd"/>
      <w:r w:rsidRPr="00DE19EF">
        <w:rPr>
          <w:rFonts w:ascii="PT Astra Serif" w:hAnsi="PT Astra Serif"/>
          <w:b w:val="0"/>
          <w:sz w:val="24"/>
          <w:szCs w:val="24"/>
        </w:rPr>
        <w:t xml:space="preserve">) / </w:t>
      </w:r>
      <w:proofErr w:type="spellStart"/>
      <w:r w:rsidRPr="00DE19EF">
        <w:rPr>
          <w:rFonts w:ascii="PT Astra Serif" w:hAnsi="PT Astra Serif"/>
          <w:b w:val="0"/>
          <w:sz w:val="24"/>
          <w:szCs w:val="24"/>
        </w:rPr>
        <w:t>Рпр</w:t>
      </w:r>
      <w:proofErr w:type="spellEnd"/>
      <w:r w:rsidRPr="00DE19EF">
        <w:rPr>
          <w:rFonts w:ascii="PT Astra Serif" w:hAnsi="PT Astra Serif"/>
          <w:b w:val="0"/>
          <w:sz w:val="24"/>
          <w:szCs w:val="24"/>
        </w:rPr>
        <w:t>.</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jc w:val="center"/>
        <w:rPr>
          <w:rFonts w:ascii="PT Astra Serif" w:hAnsi="PT Astra Serif"/>
          <w:b w:val="0"/>
          <w:sz w:val="24"/>
          <w:szCs w:val="24"/>
        </w:rPr>
      </w:pPr>
      <w:r w:rsidRPr="00DE19EF">
        <w:rPr>
          <w:rFonts w:ascii="PT Astra Serif" w:hAnsi="PT Astra Serif"/>
          <w:b w:val="0"/>
          <w:sz w:val="24"/>
          <w:szCs w:val="24"/>
        </w:rPr>
        <w:t>II. Дискриминация цен на дополнительные</w:t>
      </w:r>
    </w:p>
    <w:p w:rsidR="00965820" w:rsidRPr="00DE19EF" w:rsidRDefault="00965820" w:rsidP="00965820">
      <w:pPr>
        <w:pStyle w:val="ConsPlusNormal"/>
        <w:jc w:val="center"/>
        <w:rPr>
          <w:rFonts w:ascii="PT Astra Serif" w:hAnsi="PT Astra Serif"/>
          <w:b w:val="0"/>
          <w:sz w:val="24"/>
          <w:szCs w:val="24"/>
        </w:rPr>
      </w:pPr>
      <w:r w:rsidRPr="00DE19EF">
        <w:rPr>
          <w:rFonts w:ascii="PT Astra Serif" w:hAnsi="PT Astra Serif"/>
          <w:b w:val="0"/>
          <w:sz w:val="24"/>
          <w:szCs w:val="24"/>
        </w:rPr>
        <w:t>образовательные услуги</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2.1. Учитывая специфику формирования спроса на различные виды платных образовательных услуг, его неравномерность во времени, образовательные учреждения могут устанавливать различные тарифы на одну и ту же услугу (ценовая дискриминация) в зависимости от изменения спроса.</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2.2. Применение пониженной стоимости допустимо, если предполагается, что экономический эффект достигается за счет привлечения большего числа обучающихся, дотирования менее престижных видов платных образовательных услуг, за счет применения понижающих коэффициентов к усредненному тарифу с одновременным перераспределением разницы в стоимости за счет повышения тарифов на дополнительные образовательные услуги, пользующиеся повышенным спросом.</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2.3. При оказании платных образовательных услуг в форме экстерната, а также в праздничные (выходные) дни, в ночное время (посещение групп выходного дня, продленного дня, ночного пребывания детей) к стоимости услуг могут применяться повышающие коэффициенты.</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lastRenderedPageBreak/>
        <w:t>2.4. Стоимость платной образовательной услуги с учетом коэффициента дискриминации определяется по формуле: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 xml:space="preserve">Суд = </w:t>
      </w:r>
      <w:proofErr w:type="spellStart"/>
      <w:r w:rsidRPr="00DE19EF">
        <w:rPr>
          <w:rFonts w:ascii="PT Astra Serif" w:hAnsi="PT Astra Serif"/>
          <w:b w:val="0"/>
          <w:sz w:val="24"/>
          <w:szCs w:val="24"/>
        </w:rPr>
        <w:t>Суn</w:t>
      </w:r>
      <w:proofErr w:type="spellEnd"/>
      <w:r w:rsidRPr="00DE19EF">
        <w:rPr>
          <w:rFonts w:ascii="PT Astra Serif" w:hAnsi="PT Astra Serif"/>
          <w:b w:val="0"/>
          <w:sz w:val="24"/>
          <w:szCs w:val="24"/>
        </w:rPr>
        <w:t xml:space="preserve"> x К, где:</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Суд - стоимость платной образовательной услуги в расчете на одного потребителя с учетом коэффициента дискриминации;</w:t>
      </w:r>
    </w:p>
    <w:p w:rsidR="00965820" w:rsidRPr="00DE19EF" w:rsidRDefault="00965820" w:rsidP="00965820">
      <w:pPr>
        <w:pStyle w:val="ConsPlusNormal"/>
        <w:ind w:firstLine="540"/>
        <w:jc w:val="both"/>
        <w:rPr>
          <w:rFonts w:ascii="PT Astra Serif" w:hAnsi="PT Astra Serif"/>
          <w:b w:val="0"/>
          <w:sz w:val="24"/>
          <w:szCs w:val="24"/>
        </w:rPr>
      </w:pPr>
      <w:proofErr w:type="spellStart"/>
      <w:r w:rsidRPr="00DE19EF">
        <w:rPr>
          <w:rFonts w:ascii="PT Astra Serif" w:hAnsi="PT Astra Serif"/>
          <w:b w:val="0"/>
          <w:sz w:val="24"/>
          <w:szCs w:val="24"/>
        </w:rPr>
        <w:t>Суn</w:t>
      </w:r>
      <w:proofErr w:type="spellEnd"/>
      <w:r w:rsidRPr="00DE19EF">
        <w:rPr>
          <w:rFonts w:ascii="PT Astra Serif" w:hAnsi="PT Astra Serif"/>
          <w:b w:val="0"/>
          <w:sz w:val="24"/>
          <w:szCs w:val="24"/>
        </w:rPr>
        <w:t xml:space="preserve"> - себестоимость платной образовательной услуги в расчете на одного потребителя;</w:t>
      </w: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Кд - коэффициент дискриминации.</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Коэффициенты ценовой дискриминации устанавливаются образовательной организацией самостоятельно и отражаются в приказе об организации платных образовательных услуг, согласованном с комитетом по образованию администрации муниципального образования Щекинский район.</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jc w:val="center"/>
        <w:rPr>
          <w:rFonts w:ascii="PT Astra Serif" w:hAnsi="PT Astra Serif"/>
          <w:b w:val="0"/>
          <w:sz w:val="24"/>
          <w:szCs w:val="24"/>
        </w:rPr>
      </w:pPr>
      <w:r w:rsidRPr="00DE19EF">
        <w:rPr>
          <w:rFonts w:ascii="PT Astra Serif" w:hAnsi="PT Astra Serif"/>
          <w:b w:val="0"/>
          <w:sz w:val="24"/>
          <w:szCs w:val="24"/>
        </w:rPr>
        <w:t>III. Налогообложение при оказании платных</w:t>
      </w:r>
    </w:p>
    <w:p w:rsidR="00965820" w:rsidRPr="00DE19EF" w:rsidRDefault="00965820" w:rsidP="00965820">
      <w:pPr>
        <w:pStyle w:val="ConsPlusNormal"/>
        <w:jc w:val="center"/>
        <w:rPr>
          <w:rFonts w:ascii="PT Astra Serif" w:hAnsi="PT Astra Serif"/>
          <w:b w:val="0"/>
          <w:sz w:val="24"/>
          <w:szCs w:val="24"/>
        </w:rPr>
      </w:pPr>
      <w:r w:rsidRPr="00DE19EF">
        <w:rPr>
          <w:rFonts w:ascii="PT Astra Serif" w:hAnsi="PT Astra Serif"/>
          <w:b w:val="0"/>
          <w:sz w:val="24"/>
          <w:szCs w:val="24"/>
        </w:rPr>
        <w:t>образовательных услуг</w:t>
      </w:r>
    </w:p>
    <w:p w:rsidR="00965820" w:rsidRPr="00DE19EF" w:rsidRDefault="00965820" w:rsidP="00965820">
      <w:pPr>
        <w:pStyle w:val="ConsPlusNormal"/>
        <w:jc w:val="both"/>
        <w:rPr>
          <w:rFonts w:ascii="PT Astra Serif" w:hAnsi="PT Astra Serif"/>
          <w:b w:val="0"/>
          <w:sz w:val="24"/>
          <w:szCs w:val="24"/>
        </w:rPr>
      </w:pPr>
    </w:p>
    <w:p w:rsidR="00965820" w:rsidRPr="00DE19EF" w:rsidRDefault="00965820" w:rsidP="00965820">
      <w:pPr>
        <w:pStyle w:val="ConsPlusNormal"/>
        <w:ind w:firstLine="540"/>
        <w:jc w:val="both"/>
        <w:rPr>
          <w:rFonts w:ascii="PT Astra Serif" w:hAnsi="PT Astra Serif"/>
          <w:b w:val="0"/>
          <w:sz w:val="24"/>
          <w:szCs w:val="24"/>
        </w:rPr>
      </w:pPr>
      <w:r w:rsidRPr="00DE19EF">
        <w:rPr>
          <w:rFonts w:ascii="PT Astra Serif" w:hAnsi="PT Astra Serif"/>
          <w:b w:val="0"/>
          <w:sz w:val="24"/>
          <w:szCs w:val="24"/>
        </w:rPr>
        <w:t>3.1. Размер налоговых платежей, учитываемых в тарифах, определяется действующим налоговым законодательством (федеральным, региональным и местным).</w:t>
      </w:r>
    </w:p>
    <w:p w:rsidR="00965820" w:rsidRPr="00DE19EF" w:rsidRDefault="00965820" w:rsidP="00965820">
      <w:pPr>
        <w:pStyle w:val="ConsPlusNormal"/>
        <w:jc w:val="both"/>
        <w:rPr>
          <w:rFonts w:ascii="PT Astra Serif" w:hAnsi="PT Astra Serif"/>
          <w:b w:val="0"/>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p w:rsidR="00965820" w:rsidRPr="00DE19EF" w:rsidRDefault="00965820" w:rsidP="00965820">
      <w:pPr>
        <w:tabs>
          <w:tab w:val="left" w:pos="1845"/>
        </w:tabs>
        <w:rPr>
          <w:rFonts w:ascii="PT Astra Serif" w:hAnsi="PT Astra Serif"/>
        </w:rPr>
      </w:pPr>
    </w:p>
    <w:tbl>
      <w:tblPr>
        <w:tblpPr w:leftFromText="180" w:rightFromText="180" w:vertAnchor="text" w:tblpXSpec="right" w:tblpY="1"/>
        <w:tblOverlap w:val="never"/>
        <w:tblW w:w="4678" w:type="dxa"/>
        <w:tblLayout w:type="fixed"/>
        <w:tblLook w:val="00A0" w:firstRow="1" w:lastRow="0" w:firstColumn="1" w:lastColumn="0" w:noHBand="0" w:noVBand="0"/>
      </w:tblPr>
      <w:tblGrid>
        <w:gridCol w:w="4678"/>
      </w:tblGrid>
      <w:tr w:rsidR="00965820" w:rsidRPr="00DE19EF" w:rsidTr="00790109">
        <w:tc>
          <w:tcPr>
            <w:tcW w:w="4678" w:type="dxa"/>
          </w:tcPr>
          <w:p w:rsidR="00965820" w:rsidRPr="00DE19EF" w:rsidRDefault="00965820" w:rsidP="00790109">
            <w:pPr>
              <w:ind w:firstLine="37"/>
              <w:jc w:val="right"/>
              <w:rPr>
                <w:rFonts w:ascii="PT Astra Serif" w:hAnsi="PT Astra Serif"/>
                <w:lang w:eastAsia="en-US"/>
              </w:rPr>
            </w:pPr>
            <w:r w:rsidRPr="00DE19EF">
              <w:rPr>
                <w:rFonts w:ascii="PT Astra Serif" w:hAnsi="PT Astra Serif"/>
                <w:lang w:eastAsia="en-US"/>
              </w:rPr>
              <w:lastRenderedPageBreak/>
              <w:t xml:space="preserve">Приложение </w:t>
            </w:r>
            <w:r w:rsidR="00F35508">
              <w:rPr>
                <w:rFonts w:ascii="PT Astra Serif" w:hAnsi="PT Astra Serif"/>
                <w:lang w:eastAsia="en-US"/>
              </w:rPr>
              <w:t xml:space="preserve">№ </w:t>
            </w:r>
            <w:r w:rsidRPr="00DE19EF">
              <w:rPr>
                <w:rFonts w:ascii="PT Astra Serif" w:hAnsi="PT Astra Serif"/>
                <w:lang w:eastAsia="en-US"/>
              </w:rPr>
              <w:t xml:space="preserve">2 </w:t>
            </w:r>
          </w:p>
          <w:p w:rsidR="00965820" w:rsidRPr="00DE19EF" w:rsidRDefault="00965820" w:rsidP="00790109">
            <w:pPr>
              <w:ind w:firstLine="37"/>
              <w:jc w:val="right"/>
              <w:rPr>
                <w:rFonts w:ascii="PT Astra Serif" w:hAnsi="PT Astra Serif"/>
                <w:bCs/>
                <w:lang w:eastAsia="en-US"/>
              </w:rPr>
            </w:pPr>
            <w:r w:rsidRPr="00DE19EF">
              <w:rPr>
                <w:rFonts w:ascii="PT Astra Serif" w:hAnsi="PT Astra Serif"/>
                <w:bCs/>
                <w:lang w:eastAsia="en-US"/>
              </w:rPr>
              <w:t>к Порядку</w:t>
            </w:r>
          </w:p>
          <w:p w:rsidR="00965820" w:rsidRPr="00DE19EF" w:rsidRDefault="00965820" w:rsidP="00790109">
            <w:pPr>
              <w:ind w:left="-142" w:firstLine="37"/>
              <w:jc w:val="right"/>
              <w:rPr>
                <w:rFonts w:ascii="PT Astra Serif" w:hAnsi="PT Astra Serif"/>
                <w:bCs/>
                <w:lang w:eastAsia="en-US"/>
              </w:rPr>
            </w:pPr>
            <w:r w:rsidRPr="00DE19EF">
              <w:rPr>
                <w:rFonts w:ascii="PT Astra Serif" w:hAnsi="PT Astra Serif"/>
                <w:bCs/>
                <w:lang w:eastAsia="en-US"/>
              </w:rPr>
              <w:t xml:space="preserve">определения платы за оказание муниципальным бюджетным учреждением, подведомственным комитету по </w:t>
            </w:r>
            <w:proofErr w:type="gramStart"/>
            <w:r w:rsidRPr="00DE19EF">
              <w:rPr>
                <w:rFonts w:ascii="PT Astra Serif" w:hAnsi="PT Astra Serif"/>
                <w:bCs/>
                <w:lang w:eastAsia="en-US"/>
              </w:rPr>
              <w:t>образованию  администрации</w:t>
            </w:r>
            <w:proofErr w:type="gramEnd"/>
            <w:r w:rsidRPr="00DE19EF">
              <w:rPr>
                <w:rFonts w:ascii="PT Astra Serif" w:hAnsi="PT Astra Serif"/>
                <w:bCs/>
                <w:lang w:eastAsia="en-US"/>
              </w:rPr>
              <w:t xml:space="preserve"> Щекинского района, услуг, относящихся к основным видам деятельности учреждения, для </w:t>
            </w:r>
          </w:p>
          <w:p w:rsidR="00965820" w:rsidRPr="00DE19EF" w:rsidRDefault="00965820" w:rsidP="00790109">
            <w:pPr>
              <w:ind w:left="-142" w:firstLine="37"/>
              <w:jc w:val="right"/>
              <w:rPr>
                <w:rFonts w:ascii="PT Astra Serif" w:hAnsi="PT Astra Serif"/>
                <w:bCs/>
                <w:lang w:eastAsia="en-US"/>
              </w:rPr>
            </w:pPr>
            <w:r w:rsidRPr="00DE19EF">
              <w:rPr>
                <w:rFonts w:ascii="PT Astra Serif" w:hAnsi="PT Astra Serif"/>
                <w:bCs/>
                <w:lang w:eastAsia="en-US"/>
              </w:rPr>
              <w:t>граждан и юридических лиц</w:t>
            </w:r>
          </w:p>
          <w:p w:rsidR="00965820" w:rsidRPr="00DE19EF" w:rsidRDefault="00965820" w:rsidP="00790109">
            <w:pPr>
              <w:ind w:firstLine="37"/>
              <w:jc w:val="right"/>
              <w:rPr>
                <w:rFonts w:ascii="PT Astra Serif" w:hAnsi="PT Astra Serif"/>
                <w:lang w:eastAsia="en-US"/>
              </w:rPr>
            </w:pPr>
          </w:p>
          <w:p w:rsidR="00965820" w:rsidRPr="00DE19EF" w:rsidRDefault="00965820" w:rsidP="00790109">
            <w:pPr>
              <w:ind w:firstLine="37"/>
              <w:jc w:val="right"/>
              <w:rPr>
                <w:rFonts w:ascii="PT Astra Serif" w:hAnsi="PT Astra Serif"/>
                <w:lang w:eastAsia="en-US"/>
              </w:rPr>
            </w:pPr>
          </w:p>
        </w:tc>
      </w:tr>
    </w:tbl>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rPr>
          <w:rFonts w:ascii="PT Astra Serif" w:hAnsi="PT Astra Serif"/>
        </w:rPr>
      </w:pPr>
    </w:p>
    <w:p w:rsidR="00965820" w:rsidRPr="00DE19EF" w:rsidRDefault="00965820" w:rsidP="00965820">
      <w:pPr>
        <w:ind w:firstLine="3060"/>
        <w:rPr>
          <w:rFonts w:ascii="PT Astra Serif" w:hAnsi="PT Astra Serif"/>
        </w:rPr>
      </w:pPr>
    </w:p>
    <w:p w:rsidR="00965820" w:rsidRPr="00DE19EF" w:rsidRDefault="00965820" w:rsidP="00965820">
      <w:pPr>
        <w:pStyle w:val="ConsPlusNonformat"/>
        <w:ind w:firstLine="3060"/>
        <w:rPr>
          <w:rFonts w:ascii="PT Astra Serif" w:hAnsi="PT Astra Serif" w:cs="Times New Roman"/>
          <w:sz w:val="24"/>
          <w:szCs w:val="24"/>
        </w:rPr>
      </w:pPr>
    </w:p>
    <w:p w:rsidR="00965820" w:rsidRPr="00DE19EF" w:rsidRDefault="00965820" w:rsidP="00965820">
      <w:pPr>
        <w:pStyle w:val="ConsPlusNonformat"/>
        <w:ind w:left="1560" w:firstLine="3060"/>
        <w:rPr>
          <w:rFonts w:ascii="PT Astra Serif" w:hAnsi="PT Astra Serif" w:cs="Times New Roman"/>
          <w:sz w:val="24"/>
          <w:szCs w:val="24"/>
        </w:rPr>
      </w:pPr>
      <w:r w:rsidRPr="00DE19EF">
        <w:rPr>
          <w:rFonts w:ascii="PT Astra Serif" w:hAnsi="PT Astra Serif" w:cs="Times New Roman"/>
          <w:sz w:val="24"/>
          <w:szCs w:val="24"/>
        </w:rPr>
        <w:tab/>
        <w:t xml:space="preserve">                                                               </w:t>
      </w:r>
    </w:p>
    <w:p w:rsidR="00965820" w:rsidRPr="00DE19EF" w:rsidRDefault="00965820" w:rsidP="00965820">
      <w:pPr>
        <w:pStyle w:val="ConsPlusNonformat"/>
        <w:ind w:left="1560" w:firstLine="3060"/>
        <w:rPr>
          <w:rFonts w:ascii="PT Astra Serif" w:hAnsi="PT Astra Serif" w:cs="Times New Roman"/>
          <w:sz w:val="24"/>
          <w:szCs w:val="24"/>
        </w:rPr>
      </w:pPr>
      <w:r w:rsidRPr="00DE19EF">
        <w:rPr>
          <w:rFonts w:ascii="PT Astra Serif" w:hAnsi="PT Astra Serif" w:cs="Times New Roman"/>
          <w:sz w:val="24"/>
          <w:szCs w:val="24"/>
        </w:rPr>
        <w:t xml:space="preserve">                               </w:t>
      </w:r>
    </w:p>
    <w:p w:rsidR="00965820" w:rsidRDefault="00965820" w:rsidP="00965820">
      <w:pPr>
        <w:pStyle w:val="ConsPlusNonformat"/>
        <w:jc w:val="both"/>
        <w:rPr>
          <w:rFonts w:ascii="PT Astra Serif" w:hAnsi="PT Astra Serif"/>
        </w:rPr>
      </w:pPr>
    </w:p>
    <w:p w:rsidR="00965820" w:rsidRDefault="00965820" w:rsidP="00965820">
      <w:pPr>
        <w:pStyle w:val="ConsPlusNonformat"/>
        <w:jc w:val="both"/>
        <w:rPr>
          <w:rFonts w:ascii="PT Astra Serif" w:hAnsi="PT Astra Serif"/>
        </w:rPr>
      </w:pPr>
    </w:p>
    <w:p w:rsidR="00965820" w:rsidRDefault="00965820" w:rsidP="00965820">
      <w:pPr>
        <w:pStyle w:val="ConsPlusNonformat"/>
        <w:jc w:val="both"/>
        <w:rPr>
          <w:rFonts w:ascii="PT Astra Serif" w:hAnsi="PT Astra Serif"/>
        </w:rPr>
      </w:pPr>
    </w:p>
    <w:p w:rsidR="00965820" w:rsidRDefault="00965820" w:rsidP="00965820">
      <w:pPr>
        <w:pStyle w:val="ConsPlusNonformat"/>
        <w:jc w:val="both"/>
        <w:rPr>
          <w:rFonts w:ascii="PT Astra Serif" w:hAnsi="PT Astra Serif"/>
        </w:rPr>
      </w:pPr>
    </w:p>
    <w:p w:rsidR="00965820" w:rsidRDefault="00965820" w:rsidP="00965820">
      <w:pPr>
        <w:pStyle w:val="ConsPlusNonformat"/>
        <w:jc w:val="both"/>
        <w:rPr>
          <w:rFonts w:ascii="PT Astra Serif" w:hAnsi="PT Astra Serif"/>
        </w:rPr>
      </w:pPr>
    </w:p>
    <w:p w:rsidR="00965820" w:rsidRDefault="00965820" w:rsidP="00965820">
      <w:pPr>
        <w:pStyle w:val="ConsPlusNonformat"/>
        <w:jc w:val="both"/>
        <w:rPr>
          <w:rFonts w:ascii="PT Astra Serif" w:hAnsi="PT Astra Serif"/>
        </w:rPr>
      </w:pPr>
    </w:p>
    <w:p w:rsidR="00965820" w:rsidRDefault="00965820" w:rsidP="00965820">
      <w:pPr>
        <w:pStyle w:val="ConsPlusNonformat"/>
        <w:jc w:val="both"/>
        <w:rPr>
          <w:rFonts w:ascii="PT Astra Serif" w:hAnsi="PT Astra Serif"/>
        </w:rPr>
      </w:pPr>
    </w:p>
    <w:p w:rsidR="00965820" w:rsidRDefault="00965820" w:rsidP="00965820">
      <w:pPr>
        <w:pStyle w:val="ConsPlusNonformat"/>
        <w:jc w:val="both"/>
        <w:rPr>
          <w:rFonts w:ascii="PT Astra Serif" w:hAnsi="PT Astra Serif"/>
        </w:rPr>
      </w:pPr>
    </w:p>
    <w:p w:rsidR="00965820" w:rsidRPr="00DE19EF" w:rsidRDefault="00965820" w:rsidP="00965820">
      <w:pPr>
        <w:pStyle w:val="ConsPlusNonformat"/>
        <w:jc w:val="both"/>
        <w:rPr>
          <w:rFonts w:ascii="PT Astra Serif" w:hAnsi="PT Astra Serif"/>
        </w:rPr>
      </w:pPr>
    </w:p>
    <w:p w:rsidR="00965820" w:rsidRPr="00DE19EF" w:rsidRDefault="00965820" w:rsidP="00965820">
      <w:pPr>
        <w:pStyle w:val="ConsPlusNonformat"/>
        <w:jc w:val="both"/>
        <w:rPr>
          <w:rFonts w:ascii="PT Astra Serif" w:hAnsi="PT Astra Serif"/>
        </w:rPr>
      </w:pPr>
    </w:p>
    <w:p w:rsidR="00965820" w:rsidRPr="00DE19EF" w:rsidRDefault="00965820" w:rsidP="00965820">
      <w:pPr>
        <w:pStyle w:val="ConsPlusNonformat"/>
        <w:jc w:val="center"/>
        <w:rPr>
          <w:rFonts w:ascii="PT Astra Serif" w:hAnsi="PT Astra Serif" w:cs="Times New Roman"/>
          <w:b/>
          <w:sz w:val="24"/>
          <w:szCs w:val="24"/>
        </w:rPr>
      </w:pPr>
      <w:bookmarkStart w:id="3" w:name="P614"/>
      <w:bookmarkEnd w:id="3"/>
      <w:r w:rsidRPr="00DE19EF">
        <w:rPr>
          <w:rFonts w:ascii="PT Astra Serif" w:hAnsi="PT Astra Serif" w:cs="Times New Roman"/>
          <w:b/>
          <w:sz w:val="24"/>
          <w:szCs w:val="24"/>
        </w:rPr>
        <w:t>РАСЧЕТ</w:t>
      </w:r>
    </w:p>
    <w:p w:rsidR="00965820" w:rsidRPr="00DE19EF" w:rsidRDefault="00965820" w:rsidP="00965820">
      <w:pPr>
        <w:pStyle w:val="ConsPlusNonformat"/>
        <w:jc w:val="center"/>
        <w:rPr>
          <w:rFonts w:ascii="PT Astra Serif" w:hAnsi="PT Astra Serif" w:cs="Times New Roman"/>
          <w:b/>
          <w:sz w:val="24"/>
          <w:szCs w:val="24"/>
        </w:rPr>
      </w:pPr>
      <w:r w:rsidRPr="00DE19EF">
        <w:rPr>
          <w:rFonts w:ascii="PT Astra Serif" w:hAnsi="PT Astra Serif" w:cs="Times New Roman"/>
          <w:b/>
          <w:sz w:val="24"/>
          <w:szCs w:val="24"/>
        </w:rPr>
        <w:t>ТАРИФА НА ПЛАТНУЮ УСЛУГУ</w:t>
      </w:r>
    </w:p>
    <w:p w:rsidR="00965820" w:rsidRPr="00DE19EF" w:rsidRDefault="00965820" w:rsidP="00965820">
      <w:pPr>
        <w:pStyle w:val="ConsPlusNormal"/>
        <w:jc w:val="both"/>
        <w:rPr>
          <w:rFonts w:ascii="PT Astra Serif" w:hAnsi="PT Astra Serif"/>
          <w:b w:val="0"/>
          <w:sz w:val="24"/>
          <w:szCs w:val="24"/>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2089"/>
        <w:gridCol w:w="2090"/>
        <w:gridCol w:w="1687"/>
        <w:gridCol w:w="1688"/>
      </w:tblGrid>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Наименование учреждения</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Наименование услуги</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Период оказания услуг</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xml:space="preserve">Количество занятий в мес. (всего), в </w:t>
            </w:r>
            <w:proofErr w:type="spellStart"/>
            <w:r w:rsidRPr="00DE19EF">
              <w:rPr>
                <w:rFonts w:ascii="PT Astra Serif" w:hAnsi="PT Astra Serif"/>
                <w:b w:val="0"/>
                <w:sz w:val="24"/>
                <w:szCs w:val="24"/>
              </w:rPr>
              <w:t>т.ч</w:t>
            </w:r>
            <w:proofErr w:type="spellEnd"/>
            <w:r w:rsidRPr="00DE19EF">
              <w:rPr>
                <w:rFonts w:ascii="PT Astra Serif" w:hAnsi="PT Astra Serif"/>
                <w:b w:val="0"/>
                <w:sz w:val="24"/>
                <w:szCs w:val="24"/>
              </w:rPr>
              <w:t>.:</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Занятие 1</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Наименование занятия</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Количество занятий в мес. (всего)</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Продолжительность одного занятия (мин.)</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Работник 1</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Квалификационная категория педагогического работника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Размер ставки заработной платы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Норма работы за 1 ставку (академических часов/мес.)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по работнику 1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lastRenderedPageBreak/>
              <w:t>Работник 2</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Квалификационная категория педагогического работника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Размер ставки заработной платы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Норма работы за 1 ставку (академических часов/мес.)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по работнику 2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по двум работникам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Размер группы (чел.)</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на одного обучающегося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Занятие 2</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Наименование занятия</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Количество занятий в мес. (всего)</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Продолжительность одного занятия (мин.)</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Работник 1</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Квалификационная категория педагогического работника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Размер ставки заработной платы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Норма работы за 1 ставку (академических часов/мес.)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по работнику 1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Работник 2</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Квалификационная категория педагогического работника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Размер ставки заработной платы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Норма работы за 1 ставку (академических часов/мес.)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Основание (НПА)</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по работнику 2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lastRenderedPageBreak/>
              <w:t>Затраты на прямой ФОТ по двум работникам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Размер группы (чел.)</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на одного обучающегося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Затраты на прямой ФОТ на одного обучающегося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Прямые расходы</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Общие затраты на прямой ФОТ на одного обучающегося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Общие затраты на прямой ФОТ на одного обучающегося с учетом отпускных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Начисления на оплату труда (30,2%)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Материальные затраты на всю группу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2089" w:type="dxa"/>
          </w:tcPr>
          <w:p w:rsidR="00965820" w:rsidRPr="00DE19EF" w:rsidRDefault="00965820" w:rsidP="00790109">
            <w:pPr>
              <w:pStyle w:val="ConsPlusNormal"/>
              <w:jc w:val="center"/>
              <w:rPr>
                <w:rFonts w:ascii="PT Astra Serif" w:hAnsi="PT Astra Serif"/>
                <w:b w:val="0"/>
                <w:sz w:val="24"/>
                <w:szCs w:val="24"/>
              </w:rPr>
            </w:pPr>
            <w:r w:rsidRPr="00DE19EF">
              <w:rPr>
                <w:rFonts w:ascii="PT Astra Serif" w:hAnsi="PT Astra Serif"/>
                <w:b w:val="0"/>
                <w:sz w:val="24"/>
                <w:szCs w:val="24"/>
              </w:rPr>
              <w:t>Наименование затрат</w:t>
            </w:r>
          </w:p>
        </w:tc>
        <w:tc>
          <w:tcPr>
            <w:tcW w:w="2089" w:type="dxa"/>
          </w:tcPr>
          <w:p w:rsidR="00965820" w:rsidRPr="00DE19EF" w:rsidRDefault="00965820" w:rsidP="00790109">
            <w:pPr>
              <w:pStyle w:val="ConsPlusNormal"/>
              <w:jc w:val="center"/>
              <w:rPr>
                <w:rFonts w:ascii="PT Astra Serif" w:hAnsi="PT Astra Serif"/>
                <w:b w:val="0"/>
                <w:sz w:val="24"/>
                <w:szCs w:val="24"/>
              </w:rPr>
            </w:pPr>
            <w:r w:rsidRPr="00DE19EF">
              <w:rPr>
                <w:rFonts w:ascii="PT Astra Serif" w:hAnsi="PT Astra Serif"/>
                <w:b w:val="0"/>
                <w:sz w:val="24"/>
                <w:szCs w:val="24"/>
              </w:rPr>
              <w:t>Количество (шт.)</w:t>
            </w:r>
          </w:p>
        </w:tc>
        <w:tc>
          <w:tcPr>
            <w:tcW w:w="2090" w:type="dxa"/>
          </w:tcPr>
          <w:p w:rsidR="00965820" w:rsidRPr="00DE19EF" w:rsidRDefault="00965820" w:rsidP="00790109">
            <w:pPr>
              <w:pStyle w:val="ConsPlusNormal"/>
              <w:jc w:val="center"/>
              <w:rPr>
                <w:rFonts w:ascii="PT Astra Serif" w:hAnsi="PT Astra Serif"/>
                <w:b w:val="0"/>
                <w:sz w:val="24"/>
                <w:szCs w:val="24"/>
              </w:rPr>
            </w:pPr>
            <w:r w:rsidRPr="00DE19EF">
              <w:rPr>
                <w:rFonts w:ascii="PT Astra Serif" w:hAnsi="PT Astra Serif"/>
                <w:b w:val="0"/>
                <w:sz w:val="24"/>
                <w:szCs w:val="24"/>
              </w:rPr>
              <w:t>Цена за ед. (руб.)</w:t>
            </w:r>
          </w:p>
        </w:tc>
        <w:tc>
          <w:tcPr>
            <w:tcW w:w="1687" w:type="dxa"/>
          </w:tcPr>
          <w:p w:rsidR="00965820" w:rsidRPr="00DE19EF" w:rsidRDefault="00965820" w:rsidP="00790109">
            <w:pPr>
              <w:pStyle w:val="ConsPlusNormal"/>
              <w:jc w:val="center"/>
              <w:rPr>
                <w:rFonts w:ascii="PT Astra Serif" w:hAnsi="PT Astra Serif"/>
                <w:b w:val="0"/>
                <w:sz w:val="24"/>
                <w:szCs w:val="24"/>
              </w:rPr>
            </w:pPr>
            <w:r w:rsidRPr="00DE19EF">
              <w:rPr>
                <w:rFonts w:ascii="PT Astra Serif" w:hAnsi="PT Astra Serif"/>
                <w:b w:val="0"/>
                <w:sz w:val="24"/>
                <w:szCs w:val="24"/>
              </w:rPr>
              <w:t>Срок использования (мес.)</w:t>
            </w:r>
          </w:p>
        </w:tc>
        <w:tc>
          <w:tcPr>
            <w:tcW w:w="1688" w:type="dxa"/>
          </w:tcPr>
          <w:p w:rsidR="00965820" w:rsidRPr="00DE19EF" w:rsidRDefault="00965820" w:rsidP="00790109">
            <w:pPr>
              <w:pStyle w:val="ConsPlusNormal"/>
              <w:jc w:val="center"/>
              <w:rPr>
                <w:rFonts w:ascii="PT Astra Serif" w:hAnsi="PT Astra Serif"/>
                <w:b w:val="0"/>
                <w:sz w:val="24"/>
                <w:szCs w:val="24"/>
              </w:rPr>
            </w:pPr>
            <w:r w:rsidRPr="00DE19EF">
              <w:rPr>
                <w:rFonts w:ascii="PT Astra Serif" w:hAnsi="PT Astra Serif"/>
                <w:b w:val="0"/>
                <w:sz w:val="24"/>
                <w:szCs w:val="24"/>
              </w:rPr>
              <w:t>Стоимость в мес. (руб.)</w:t>
            </w:r>
          </w:p>
        </w:tc>
      </w:tr>
      <w:tr w:rsidR="00965820" w:rsidRPr="00DE19EF" w:rsidTr="00790109">
        <w:tc>
          <w:tcPr>
            <w:tcW w:w="2089" w:type="dxa"/>
          </w:tcPr>
          <w:p w:rsidR="00965820" w:rsidRPr="00DE19EF" w:rsidRDefault="00965820" w:rsidP="00790109">
            <w:pPr>
              <w:pStyle w:val="ConsPlusNormal"/>
              <w:rPr>
                <w:rFonts w:ascii="PT Astra Serif" w:hAnsi="PT Astra Serif"/>
                <w:b w:val="0"/>
                <w:sz w:val="24"/>
                <w:szCs w:val="24"/>
              </w:rPr>
            </w:pPr>
          </w:p>
        </w:tc>
        <w:tc>
          <w:tcPr>
            <w:tcW w:w="2089" w:type="dxa"/>
          </w:tcPr>
          <w:p w:rsidR="00965820" w:rsidRPr="00DE19EF" w:rsidRDefault="00965820" w:rsidP="00790109">
            <w:pPr>
              <w:pStyle w:val="ConsPlusNormal"/>
              <w:rPr>
                <w:rFonts w:ascii="PT Astra Serif" w:hAnsi="PT Astra Serif"/>
                <w:b w:val="0"/>
                <w:sz w:val="24"/>
                <w:szCs w:val="24"/>
              </w:rPr>
            </w:pPr>
          </w:p>
        </w:tc>
        <w:tc>
          <w:tcPr>
            <w:tcW w:w="2090" w:type="dxa"/>
          </w:tcPr>
          <w:p w:rsidR="00965820" w:rsidRPr="00DE19EF" w:rsidRDefault="00965820" w:rsidP="00790109">
            <w:pPr>
              <w:pStyle w:val="ConsPlusNormal"/>
              <w:rPr>
                <w:rFonts w:ascii="PT Astra Serif" w:hAnsi="PT Astra Serif"/>
                <w:b w:val="0"/>
                <w:sz w:val="24"/>
                <w:szCs w:val="24"/>
              </w:rPr>
            </w:pPr>
          </w:p>
        </w:tc>
        <w:tc>
          <w:tcPr>
            <w:tcW w:w="1687" w:type="dxa"/>
          </w:tcPr>
          <w:p w:rsidR="00965820" w:rsidRPr="00DE19EF" w:rsidRDefault="00965820" w:rsidP="00790109">
            <w:pPr>
              <w:pStyle w:val="ConsPlusNormal"/>
              <w:rPr>
                <w:rFonts w:ascii="PT Astra Serif" w:hAnsi="PT Astra Serif"/>
                <w:b w:val="0"/>
                <w:sz w:val="24"/>
                <w:szCs w:val="24"/>
              </w:rPr>
            </w:pPr>
          </w:p>
        </w:tc>
        <w:tc>
          <w:tcPr>
            <w:tcW w:w="1688" w:type="dxa"/>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2089" w:type="dxa"/>
          </w:tcPr>
          <w:p w:rsidR="00965820" w:rsidRPr="00DE19EF" w:rsidRDefault="00965820" w:rsidP="00790109">
            <w:pPr>
              <w:pStyle w:val="ConsPlusNormal"/>
              <w:rPr>
                <w:rFonts w:ascii="PT Astra Serif" w:hAnsi="PT Astra Serif"/>
                <w:b w:val="0"/>
                <w:sz w:val="24"/>
                <w:szCs w:val="24"/>
              </w:rPr>
            </w:pPr>
          </w:p>
        </w:tc>
        <w:tc>
          <w:tcPr>
            <w:tcW w:w="2089" w:type="dxa"/>
          </w:tcPr>
          <w:p w:rsidR="00965820" w:rsidRPr="00DE19EF" w:rsidRDefault="00965820" w:rsidP="00790109">
            <w:pPr>
              <w:pStyle w:val="ConsPlusNormal"/>
              <w:rPr>
                <w:rFonts w:ascii="PT Astra Serif" w:hAnsi="PT Astra Serif"/>
                <w:b w:val="0"/>
                <w:sz w:val="24"/>
                <w:szCs w:val="24"/>
              </w:rPr>
            </w:pPr>
          </w:p>
        </w:tc>
        <w:tc>
          <w:tcPr>
            <w:tcW w:w="2090" w:type="dxa"/>
          </w:tcPr>
          <w:p w:rsidR="00965820" w:rsidRPr="00DE19EF" w:rsidRDefault="00965820" w:rsidP="00790109">
            <w:pPr>
              <w:pStyle w:val="ConsPlusNormal"/>
              <w:rPr>
                <w:rFonts w:ascii="PT Astra Serif" w:hAnsi="PT Astra Serif"/>
                <w:b w:val="0"/>
                <w:sz w:val="24"/>
                <w:szCs w:val="24"/>
              </w:rPr>
            </w:pPr>
          </w:p>
        </w:tc>
        <w:tc>
          <w:tcPr>
            <w:tcW w:w="1687" w:type="dxa"/>
          </w:tcPr>
          <w:p w:rsidR="00965820" w:rsidRPr="00DE19EF" w:rsidRDefault="00965820" w:rsidP="00790109">
            <w:pPr>
              <w:pStyle w:val="ConsPlusNormal"/>
              <w:rPr>
                <w:rFonts w:ascii="PT Astra Serif" w:hAnsi="PT Astra Serif"/>
                <w:b w:val="0"/>
                <w:sz w:val="24"/>
                <w:szCs w:val="24"/>
              </w:rPr>
            </w:pPr>
          </w:p>
        </w:tc>
        <w:tc>
          <w:tcPr>
            <w:tcW w:w="1688" w:type="dxa"/>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2089" w:type="dxa"/>
          </w:tcPr>
          <w:p w:rsidR="00965820" w:rsidRPr="00DE19EF" w:rsidRDefault="00965820" w:rsidP="00790109">
            <w:pPr>
              <w:pStyle w:val="ConsPlusNormal"/>
              <w:rPr>
                <w:rFonts w:ascii="PT Astra Serif" w:hAnsi="PT Astra Serif"/>
                <w:b w:val="0"/>
                <w:sz w:val="24"/>
                <w:szCs w:val="24"/>
              </w:rPr>
            </w:pPr>
          </w:p>
        </w:tc>
        <w:tc>
          <w:tcPr>
            <w:tcW w:w="2089" w:type="dxa"/>
          </w:tcPr>
          <w:p w:rsidR="00965820" w:rsidRPr="00DE19EF" w:rsidRDefault="00965820" w:rsidP="00790109">
            <w:pPr>
              <w:pStyle w:val="ConsPlusNormal"/>
              <w:rPr>
                <w:rFonts w:ascii="PT Astra Serif" w:hAnsi="PT Astra Serif"/>
                <w:b w:val="0"/>
                <w:sz w:val="24"/>
                <w:szCs w:val="24"/>
              </w:rPr>
            </w:pPr>
          </w:p>
        </w:tc>
        <w:tc>
          <w:tcPr>
            <w:tcW w:w="2090" w:type="dxa"/>
          </w:tcPr>
          <w:p w:rsidR="00965820" w:rsidRPr="00DE19EF" w:rsidRDefault="00965820" w:rsidP="00790109">
            <w:pPr>
              <w:pStyle w:val="ConsPlusNormal"/>
              <w:rPr>
                <w:rFonts w:ascii="PT Astra Serif" w:hAnsi="PT Astra Serif"/>
                <w:b w:val="0"/>
                <w:sz w:val="24"/>
                <w:szCs w:val="24"/>
              </w:rPr>
            </w:pPr>
          </w:p>
        </w:tc>
        <w:tc>
          <w:tcPr>
            <w:tcW w:w="1687" w:type="dxa"/>
          </w:tcPr>
          <w:p w:rsidR="00965820" w:rsidRPr="00DE19EF" w:rsidRDefault="00965820" w:rsidP="00790109">
            <w:pPr>
              <w:pStyle w:val="ConsPlusNormal"/>
              <w:rPr>
                <w:rFonts w:ascii="PT Astra Serif" w:hAnsi="PT Astra Serif"/>
                <w:b w:val="0"/>
                <w:sz w:val="24"/>
                <w:szCs w:val="24"/>
              </w:rPr>
            </w:pPr>
          </w:p>
        </w:tc>
        <w:tc>
          <w:tcPr>
            <w:tcW w:w="1688" w:type="dxa"/>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2089" w:type="dxa"/>
          </w:tcPr>
          <w:p w:rsidR="00965820" w:rsidRPr="00DE19EF" w:rsidRDefault="00965820" w:rsidP="00790109">
            <w:pPr>
              <w:pStyle w:val="ConsPlusNormal"/>
              <w:rPr>
                <w:rFonts w:ascii="PT Astra Serif" w:hAnsi="PT Astra Serif"/>
                <w:b w:val="0"/>
                <w:sz w:val="24"/>
                <w:szCs w:val="24"/>
              </w:rPr>
            </w:pPr>
          </w:p>
        </w:tc>
        <w:tc>
          <w:tcPr>
            <w:tcW w:w="2089" w:type="dxa"/>
          </w:tcPr>
          <w:p w:rsidR="00965820" w:rsidRPr="00DE19EF" w:rsidRDefault="00965820" w:rsidP="00790109">
            <w:pPr>
              <w:pStyle w:val="ConsPlusNormal"/>
              <w:rPr>
                <w:rFonts w:ascii="PT Astra Serif" w:hAnsi="PT Astra Serif"/>
                <w:b w:val="0"/>
                <w:sz w:val="24"/>
                <w:szCs w:val="24"/>
              </w:rPr>
            </w:pPr>
          </w:p>
        </w:tc>
        <w:tc>
          <w:tcPr>
            <w:tcW w:w="2090" w:type="dxa"/>
          </w:tcPr>
          <w:p w:rsidR="00965820" w:rsidRPr="00DE19EF" w:rsidRDefault="00965820" w:rsidP="00790109">
            <w:pPr>
              <w:pStyle w:val="ConsPlusNormal"/>
              <w:rPr>
                <w:rFonts w:ascii="PT Astra Serif" w:hAnsi="PT Astra Serif"/>
                <w:b w:val="0"/>
                <w:sz w:val="24"/>
                <w:szCs w:val="24"/>
              </w:rPr>
            </w:pPr>
          </w:p>
        </w:tc>
        <w:tc>
          <w:tcPr>
            <w:tcW w:w="1687" w:type="dxa"/>
          </w:tcPr>
          <w:p w:rsidR="00965820" w:rsidRPr="00DE19EF" w:rsidRDefault="00965820" w:rsidP="00790109">
            <w:pPr>
              <w:pStyle w:val="ConsPlusNormal"/>
              <w:rPr>
                <w:rFonts w:ascii="PT Astra Serif" w:hAnsi="PT Astra Serif"/>
                <w:b w:val="0"/>
                <w:sz w:val="24"/>
                <w:szCs w:val="24"/>
              </w:rPr>
            </w:pPr>
          </w:p>
        </w:tc>
        <w:tc>
          <w:tcPr>
            <w:tcW w:w="1688" w:type="dxa"/>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Материальные затраты на одного обучающегося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Арендная плата на всю группу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Арендная плата на одного обучающегося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Износ мягкого инвентаря на всю группу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Итого: прямые расходы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9643" w:type="dxa"/>
            <w:gridSpan w:val="5"/>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Косвенные расходы</w:t>
            </w: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xml:space="preserve">Фактические косвенные расходы в целом по учреждению за счет платных услуг за предшествующий год (по данным бухгалтерской отчетности) (в случае отсутствия данных - плановые расходы), в </w:t>
            </w:r>
            <w:proofErr w:type="spellStart"/>
            <w:r w:rsidRPr="00DE19EF">
              <w:rPr>
                <w:rFonts w:ascii="PT Astra Serif" w:hAnsi="PT Astra Serif"/>
                <w:b w:val="0"/>
                <w:sz w:val="24"/>
                <w:szCs w:val="24"/>
              </w:rPr>
              <w:t>т.ч</w:t>
            </w:r>
            <w:proofErr w:type="spellEnd"/>
            <w:r w:rsidRPr="00DE19EF">
              <w:rPr>
                <w:rFonts w:ascii="PT Astra Serif" w:hAnsi="PT Astra Serif"/>
                <w:b w:val="0"/>
                <w:sz w:val="24"/>
                <w:szCs w:val="24"/>
              </w:rPr>
              <w:t>.:</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ФОТ (АУП)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ФОТ (прочий персонал)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начисление на ФОТ (АУП)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lastRenderedPageBreak/>
              <w:t>- начисление на ФОТ (прочий персонал)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материальные затраты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амортизация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коммунальные услуги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работы и услуги по содержанию имущества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транспортные услуги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услуги связи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прочие расходы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xml:space="preserve">Фактические прямые расходы в целом по учреждению за счет платных услуг за 2014 год (по данным бухгалтерской отчетности) (в случае отсутствия данных - плановые расходы), в </w:t>
            </w:r>
            <w:proofErr w:type="spellStart"/>
            <w:r w:rsidRPr="00DE19EF">
              <w:rPr>
                <w:rFonts w:ascii="PT Astra Serif" w:hAnsi="PT Astra Serif"/>
                <w:b w:val="0"/>
                <w:sz w:val="24"/>
                <w:szCs w:val="24"/>
              </w:rPr>
              <w:t>т.ч</w:t>
            </w:r>
            <w:proofErr w:type="spellEnd"/>
            <w:r w:rsidRPr="00DE19EF">
              <w:rPr>
                <w:rFonts w:ascii="PT Astra Serif" w:hAnsi="PT Astra Serif"/>
                <w:b w:val="0"/>
                <w:sz w:val="24"/>
                <w:szCs w:val="24"/>
              </w:rPr>
              <w:t>.:</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ФОТ (основной персонал)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 начисление на ФОТ (основной персонал)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Коэффициент косвенных расходов</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Итого: косвенные расходы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Полная себестоимость (руб.)</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Средства на развитие материальной базы (до 30%)</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r w:rsidR="00965820" w:rsidRPr="00DE19EF" w:rsidTr="00790109">
        <w:tc>
          <w:tcPr>
            <w:tcW w:w="6268" w:type="dxa"/>
            <w:gridSpan w:val="3"/>
          </w:tcPr>
          <w:p w:rsidR="00965820" w:rsidRPr="00DE19EF" w:rsidRDefault="00965820" w:rsidP="00790109">
            <w:pPr>
              <w:pStyle w:val="ConsPlusNormal"/>
              <w:rPr>
                <w:rFonts w:ascii="PT Astra Serif" w:hAnsi="PT Astra Serif"/>
                <w:b w:val="0"/>
                <w:sz w:val="24"/>
                <w:szCs w:val="24"/>
              </w:rPr>
            </w:pPr>
            <w:r w:rsidRPr="00DE19EF">
              <w:rPr>
                <w:rFonts w:ascii="PT Astra Serif" w:hAnsi="PT Astra Serif"/>
                <w:b w:val="0"/>
                <w:sz w:val="24"/>
                <w:szCs w:val="24"/>
              </w:rPr>
              <w:t>Стоимость услуги на одного обучающегося (руб./мес.)</w:t>
            </w:r>
          </w:p>
        </w:tc>
        <w:tc>
          <w:tcPr>
            <w:tcW w:w="3375" w:type="dxa"/>
            <w:gridSpan w:val="2"/>
          </w:tcPr>
          <w:p w:rsidR="00965820" w:rsidRPr="00DE19EF" w:rsidRDefault="00965820" w:rsidP="00790109">
            <w:pPr>
              <w:pStyle w:val="ConsPlusNormal"/>
              <w:rPr>
                <w:rFonts w:ascii="PT Astra Serif" w:hAnsi="PT Astra Serif"/>
                <w:b w:val="0"/>
                <w:sz w:val="24"/>
                <w:szCs w:val="24"/>
              </w:rPr>
            </w:pPr>
          </w:p>
        </w:tc>
      </w:tr>
    </w:tbl>
    <w:p w:rsidR="00965820" w:rsidRPr="00DE19EF" w:rsidRDefault="00965820" w:rsidP="00965820">
      <w:pPr>
        <w:pStyle w:val="ConsPlusNormal"/>
        <w:jc w:val="both"/>
        <w:rPr>
          <w:rFonts w:ascii="PT Astra Serif" w:hAnsi="PT Astra Serif"/>
        </w:rPr>
      </w:pPr>
    </w:p>
    <w:p w:rsidR="00965820" w:rsidRPr="00DE19EF" w:rsidRDefault="00965820" w:rsidP="00965820">
      <w:pPr>
        <w:pStyle w:val="ConsPlusNormal"/>
        <w:jc w:val="both"/>
        <w:rPr>
          <w:rFonts w:ascii="PT Astra Serif" w:hAnsi="PT Astra Serif"/>
        </w:rPr>
      </w:pPr>
    </w:p>
    <w:p w:rsidR="00965820" w:rsidRPr="00DE19EF" w:rsidRDefault="00965820" w:rsidP="00965820">
      <w:pPr>
        <w:tabs>
          <w:tab w:val="left" w:pos="1815"/>
        </w:tabs>
        <w:rPr>
          <w:rFonts w:ascii="PT Astra Serif" w:hAnsi="PT Astra Serif"/>
        </w:rPr>
      </w:pPr>
    </w:p>
    <w:p w:rsidR="00965820" w:rsidRPr="00C87BAD" w:rsidRDefault="00965820" w:rsidP="00ED030B">
      <w:pPr>
        <w:rPr>
          <w:rFonts w:ascii="PT Astra Serif" w:hAnsi="PT Astra Serif"/>
        </w:rPr>
      </w:pPr>
    </w:p>
    <w:sectPr w:rsidR="00965820" w:rsidRPr="00C87BAD" w:rsidSect="00C87BA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60" w:rsidRDefault="00110B60" w:rsidP="009A1672">
      <w:r>
        <w:separator/>
      </w:r>
    </w:p>
  </w:endnote>
  <w:endnote w:type="continuationSeparator" w:id="0">
    <w:p w:rsidR="00110B60" w:rsidRDefault="00110B60" w:rsidP="009A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60" w:rsidRDefault="00110B60" w:rsidP="009A1672">
      <w:r>
        <w:separator/>
      </w:r>
    </w:p>
  </w:footnote>
  <w:footnote w:type="continuationSeparator" w:id="0">
    <w:p w:rsidR="00110B60" w:rsidRDefault="00110B60" w:rsidP="009A1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68045"/>
      <w:docPartObj>
        <w:docPartGallery w:val="Page Numbers (Top of Page)"/>
        <w:docPartUnique/>
      </w:docPartObj>
    </w:sdtPr>
    <w:sdtEndPr/>
    <w:sdtContent>
      <w:p w:rsidR="009A1672" w:rsidRDefault="009A1672">
        <w:pPr>
          <w:pStyle w:val="a3"/>
          <w:jc w:val="center"/>
        </w:pPr>
        <w:r w:rsidRPr="00C87BAD">
          <w:rPr>
            <w:rFonts w:ascii="PT Astra Serif" w:hAnsi="PT Astra Serif"/>
          </w:rPr>
          <w:fldChar w:fldCharType="begin"/>
        </w:r>
        <w:r w:rsidRPr="00C87BAD">
          <w:rPr>
            <w:rFonts w:ascii="PT Astra Serif" w:hAnsi="PT Astra Serif"/>
          </w:rPr>
          <w:instrText>PAGE   \* MERGEFORMAT</w:instrText>
        </w:r>
        <w:r w:rsidRPr="00C87BAD">
          <w:rPr>
            <w:rFonts w:ascii="PT Astra Serif" w:hAnsi="PT Astra Serif"/>
          </w:rPr>
          <w:fldChar w:fldCharType="separate"/>
        </w:r>
        <w:r w:rsidR="000A1DA0">
          <w:rPr>
            <w:rFonts w:ascii="PT Astra Serif" w:hAnsi="PT Astra Serif"/>
            <w:noProof/>
          </w:rPr>
          <w:t>2</w:t>
        </w:r>
        <w:r w:rsidRPr="00C87BAD">
          <w:rPr>
            <w:rFonts w:ascii="PT Astra Serif" w:hAnsi="PT Astra Serif"/>
          </w:rPr>
          <w:fldChar w:fldCharType="end"/>
        </w:r>
      </w:p>
    </w:sdtContent>
  </w:sdt>
  <w:p w:rsidR="009A1672" w:rsidRDefault="00C87BAD" w:rsidP="00C87BAD">
    <w:pPr>
      <w:pStyle w:val="a3"/>
      <w:tabs>
        <w:tab w:val="clear" w:pos="4677"/>
        <w:tab w:val="clear" w:pos="9355"/>
        <w:tab w:val="left" w:pos="27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50"/>
    <w:rsid w:val="00001D3E"/>
    <w:rsid w:val="00013788"/>
    <w:rsid w:val="0002619D"/>
    <w:rsid w:val="00026AD2"/>
    <w:rsid w:val="00031220"/>
    <w:rsid w:val="000A1DA0"/>
    <w:rsid w:val="000F4A53"/>
    <w:rsid w:val="00110B60"/>
    <w:rsid w:val="00133201"/>
    <w:rsid w:val="001B0C03"/>
    <w:rsid w:val="0020539A"/>
    <w:rsid w:val="002423F0"/>
    <w:rsid w:val="00252364"/>
    <w:rsid w:val="002B7039"/>
    <w:rsid w:val="002D358E"/>
    <w:rsid w:val="00336429"/>
    <w:rsid w:val="003D591C"/>
    <w:rsid w:val="00403288"/>
    <w:rsid w:val="004367E6"/>
    <w:rsid w:val="00452703"/>
    <w:rsid w:val="00462E7E"/>
    <w:rsid w:val="004B1C1B"/>
    <w:rsid w:val="004C5CBC"/>
    <w:rsid w:val="004C6A94"/>
    <w:rsid w:val="004E6BAC"/>
    <w:rsid w:val="00535A83"/>
    <w:rsid w:val="005A7025"/>
    <w:rsid w:val="005E331B"/>
    <w:rsid w:val="005E6CFD"/>
    <w:rsid w:val="00600F50"/>
    <w:rsid w:val="00667F50"/>
    <w:rsid w:val="0067554F"/>
    <w:rsid w:val="006A7349"/>
    <w:rsid w:val="006C246D"/>
    <w:rsid w:val="006E78A4"/>
    <w:rsid w:val="00723491"/>
    <w:rsid w:val="007332A6"/>
    <w:rsid w:val="007E618F"/>
    <w:rsid w:val="00805DA1"/>
    <w:rsid w:val="00846398"/>
    <w:rsid w:val="008D664D"/>
    <w:rsid w:val="008E104D"/>
    <w:rsid w:val="0096355F"/>
    <w:rsid w:val="00965820"/>
    <w:rsid w:val="009A1672"/>
    <w:rsid w:val="009F379E"/>
    <w:rsid w:val="00A27113"/>
    <w:rsid w:val="00A959F8"/>
    <w:rsid w:val="00AA0870"/>
    <w:rsid w:val="00AD0164"/>
    <w:rsid w:val="00B42A94"/>
    <w:rsid w:val="00B5018E"/>
    <w:rsid w:val="00B5625C"/>
    <w:rsid w:val="00C005FB"/>
    <w:rsid w:val="00C855BC"/>
    <w:rsid w:val="00C87BAD"/>
    <w:rsid w:val="00C95EA4"/>
    <w:rsid w:val="00CF5671"/>
    <w:rsid w:val="00D31523"/>
    <w:rsid w:val="00DD1963"/>
    <w:rsid w:val="00E32E4E"/>
    <w:rsid w:val="00E41598"/>
    <w:rsid w:val="00E6344D"/>
    <w:rsid w:val="00E65388"/>
    <w:rsid w:val="00E838E9"/>
    <w:rsid w:val="00E87EC1"/>
    <w:rsid w:val="00E9567F"/>
    <w:rsid w:val="00E97EB0"/>
    <w:rsid w:val="00EB4F8A"/>
    <w:rsid w:val="00ED030B"/>
    <w:rsid w:val="00EE04CD"/>
    <w:rsid w:val="00F12C51"/>
    <w:rsid w:val="00F35508"/>
    <w:rsid w:val="00F456A4"/>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7A87"/>
  <w15:chartTrackingRefBased/>
  <w15:docId w15:val="{5294A9FC-17B0-4115-82BB-01AC808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0C0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A1672"/>
    <w:pPr>
      <w:tabs>
        <w:tab w:val="center" w:pos="4677"/>
        <w:tab w:val="right" w:pos="9355"/>
      </w:tabs>
    </w:pPr>
  </w:style>
  <w:style w:type="character" w:customStyle="1" w:styleId="a4">
    <w:name w:val="Верхний колонтитул Знак"/>
    <w:basedOn w:val="a0"/>
    <w:link w:val="a3"/>
    <w:uiPriority w:val="99"/>
    <w:rsid w:val="009A167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A1672"/>
    <w:pPr>
      <w:tabs>
        <w:tab w:val="center" w:pos="4677"/>
        <w:tab w:val="right" w:pos="9355"/>
      </w:tabs>
    </w:pPr>
  </w:style>
  <w:style w:type="character" w:customStyle="1" w:styleId="a6">
    <w:name w:val="Нижний колонтитул Знак"/>
    <w:basedOn w:val="a0"/>
    <w:link w:val="a5"/>
    <w:uiPriority w:val="99"/>
    <w:rsid w:val="009A1672"/>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Знак"/>
    <w:basedOn w:val="a"/>
    <w:rsid w:val="007332A6"/>
    <w:rPr>
      <w:rFonts w:ascii="Verdana" w:hAnsi="Verdana" w:cs="Verdana"/>
      <w:sz w:val="20"/>
      <w:szCs w:val="20"/>
      <w:lang w:val="en-US" w:eastAsia="en-US"/>
    </w:rPr>
  </w:style>
  <w:style w:type="paragraph" w:customStyle="1" w:styleId="a8">
    <w:name w:val=" Знак Знак Знак Знак Знак Знак Знак Знак Знак Знак Знак Знак"/>
    <w:basedOn w:val="a"/>
    <w:rsid w:val="00965820"/>
    <w:rPr>
      <w:rFonts w:ascii="Verdana" w:hAnsi="Verdana" w:cs="Verdana"/>
      <w:sz w:val="20"/>
      <w:szCs w:val="20"/>
      <w:lang w:val="en-US" w:eastAsia="en-US"/>
    </w:rPr>
  </w:style>
  <w:style w:type="paragraph" w:customStyle="1" w:styleId="ConsPlusNormal">
    <w:name w:val="ConsPlusNormal"/>
    <w:rsid w:val="009658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658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3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51F97F7EC264C132FC3B3EEBD3117BD55C8E5AA931868D6F71ADF77DAA0672B291B7275E2F056b2b6H" TargetMode="External"/><Relationship Id="rId13" Type="http://schemas.openxmlformats.org/officeDocument/2006/relationships/hyperlink" Target="consultantplus://offline/ref=C5EF2BF7F507F4DC8EBA183EB6D5A8F422404F64C28617ADCA8F0F8736a969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2751F97F7EC264C132FC3B3EEBD3117BD59CBECA8941868D6F71ADF77bDb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2751F97F7EC264C132FC3B3EEBD3117BD55CAEDA8901868D6F71ADF77bDbA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2751F97F7EC264C132FC3B3EEBD3117BD54C9E3A8911868D6F71ADF77bDbAH" TargetMode="External"/><Relationship Id="rId4" Type="http://schemas.openxmlformats.org/officeDocument/2006/relationships/webSettings" Target="webSettings.xml"/><Relationship Id="rId9" Type="http://schemas.openxmlformats.org/officeDocument/2006/relationships/hyperlink" Target="consultantplus://offline/ref=22751F97F7EC264C132FC3B3EEBD3117BD55CFE3A8971868D6F71ADF77bDbA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D227-49FD-4A26-9C72-BF910008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55</cp:revision>
  <dcterms:created xsi:type="dcterms:W3CDTF">2016-12-13T09:12:00Z</dcterms:created>
  <dcterms:modified xsi:type="dcterms:W3CDTF">2021-01-22T09:27:00Z</dcterms:modified>
</cp:coreProperties>
</file>